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t xml:space="preserve">Тема 1. </w:t>
      </w:r>
      <w:r w:rsidR="001D6467" w:rsidRPr="001D6467">
        <w:rPr>
          <w:rFonts w:ascii="Times New Roman" w:eastAsia="Times New Roman" w:hAnsi="Times New Roman" w:cs="Times New Roman"/>
          <w:b/>
          <w:bCs/>
          <w:color w:val="0F1115"/>
          <w:kern w:val="36"/>
          <w:sz w:val="28"/>
          <w:szCs w:val="28"/>
          <w:lang w:eastAsia="ru-RU"/>
        </w:rPr>
        <w:t>Введение в кадровый консалти</w:t>
      </w:r>
      <w:r w:rsidR="001D6467">
        <w:rPr>
          <w:rFonts w:ascii="Times New Roman" w:eastAsia="Times New Roman" w:hAnsi="Times New Roman" w:cs="Times New Roman"/>
          <w:b/>
          <w:bCs/>
          <w:color w:val="0F1115"/>
          <w:kern w:val="36"/>
          <w:sz w:val="28"/>
          <w:szCs w:val="28"/>
          <w:lang w:eastAsia="ru-RU"/>
        </w:rPr>
        <w:t>нг и аудит</w:t>
      </w:r>
    </w:p>
    <w:p w:rsidR="0063370F" w:rsidRPr="0063370F" w:rsidRDefault="0063370F" w:rsidP="0063370F">
      <w:pPr>
        <w:shd w:val="clear" w:color="auto" w:fill="FFFFFF"/>
        <w:tabs>
          <w:tab w:val="left" w:pos="993"/>
        </w:tabs>
        <w:spacing w:after="0" w:line="360" w:lineRule="auto"/>
        <w:ind w:firstLine="709"/>
        <w:jc w:val="center"/>
        <w:outlineLvl w:val="0"/>
        <w:rPr>
          <w:rFonts w:ascii="Times New Roman" w:eastAsia="Times New Roman" w:hAnsi="Times New Roman" w:cs="Times New Roman"/>
          <w:b/>
          <w:bCs/>
          <w:color w:val="0F1115"/>
          <w:kern w:val="36"/>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Современная теория организации преодолела редукционистский взгляд на человеческие ресурсы как на переменные издержки производства, осуществив переход к парадигме </w:t>
      </w:r>
      <w:r w:rsidRPr="0063370F">
        <w:rPr>
          <w:rFonts w:ascii="Times New Roman" w:eastAsia="Times New Roman" w:hAnsi="Times New Roman" w:cs="Times New Roman"/>
          <w:bCs/>
          <w:color w:val="0F1115"/>
          <w:sz w:val="28"/>
          <w:szCs w:val="28"/>
          <w:lang w:eastAsia="ru-RU"/>
        </w:rPr>
        <w:t>человеческого капитала</w:t>
      </w:r>
      <w:r w:rsidRPr="0063370F">
        <w:rPr>
          <w:rFonts w:ascii="Times New Roman" w:eastAsia="Times New Roman" w:hAnsi="Times New Roman" w:cs="Times New Roman"/>
          <w:color w:val="0F1115"/>
          <w:sz w:val="28"/>
          <w:szCs w:val="28"/>
          <w:lang w:eastAsia="ru-RU"/>
        </w:rPr>
        <w:t xml:space="preserve">. В рамках этой парадигмы персонал рассматривается как уникальный, стратегически значимый и </w:t>
      </w:r>
      <w:proofErr w:type="spellStart"/>
      <w:r w:rsidRPr="0063370F">
        <w:rPr>
          <w:rFonts w:ascii="Times New Roman" w:eastAsia="Times New Roman" w:hAnsi="Times New Roman" w:cs="Times New Roman"/>
          <w:color w:val="0F1115"/>
          <w:sz w:val="28"/>
          <w:szCs w:val="28"/>
          <w:lang w:eastAsia="ru-RU"/>
        </w:rPr>
        <w:t>трудноимитируемый</w:t>
      </w:r>
      <w:proofErr w:type="spellEnd"/>
      <w:r w:rsidRPr="0063370F">
        <w:rPr>
          <w:rFonts w:ascii="Times New Roman" w:eastAsia="Times New Roman" w:hAnsi="Times New Roman" w:cs="Times New Roman"/>
          <w:color w:val="0F1115"/>
          <w:sz w:val="28"/>
          <w:szCs w:val="28"/>
          <w:lang w:eastAsia="ru-RU"/>
        </w:rPr>
        <w:t xml:space="preserve"> актив, формирующий основу устойчивых конкурентных преимуществ (</w:t>
      </w:r>
      <w:proofErr w:type="spellStart"/>
      <w:r w:rsidRPr="0063370F">
        <w:rPr>
          <w:rFonts w:ascii="Times New Roman" w:eastAsia="Times New Roman" w:hAnsi="Times New Roman" w:cs="Times New Roman"/>
          <w:color w:val="0F1115"/>
          <w:sz w:val="28"/>
          <w:szCs w:val="28"/>
          <w:lang w:eastAsia="ru-RU"/>
        </w:rPr>
        <w:t>Barney</w:t>
      </w:r>
      <w:proofErr w:type="spellEnd"/>
      <w:r w:rsidRPr="0063370F">
        <w:rPr>
          <w:rFonts w:ascii="Times New Roman" w:eastAsia="Times New Roman" w:hAnsi="Times New Roman" w:cs="Times New Roman"/>
          <w:color w:val="0F1115"/>
          <w:sz w:val="28"/>
          <w:szCs w:val="28"/>
          <w:lang w:eastAsia="ru-RU"/>
        </w:rPr>
        <w:t>, 1991). Данный теоретический сдвиг, получивший концептуальное оформление в рамках </w:t>
      </w:r>
      <w:r w:rsidRPr="0063370F">
        <w:rPr>
          <w:rFonts w:ascii="Times New Roman" w:eastAsia="Times New Roman" w:hAnsi="Times New Roman" w:cs="Times New Roman"/>
          <w:bCs/>
          <w:color w:val="0F1115"/>
          <w:sz w:val="28"/>
          <w:szCs w:val="28"/>
          <w:lang w:eastAsia="ru-RU"/>
        </w:rPr>
        <w:t>ресурсной теории фирмы</w:t>
      </w:r>
      <w:r w:rsidRPr="0063370F">
        <w:rPr>
          <w:rFonts w:ascii="Times New Roman" w:eastAsia="Times New Roman" w:hAnsi="Times New Roman" w:cs="Times New Roman"/>
          <w:color w:val="0F1115"/>
          <w:sz w:val="28"/>
          <w:szCs w:val="28"/>
          <w:lang w:eastAsia="ru-RU"/>
        </w:rPr>
        <w:t> (</w:t>
      </w:r>
      <w:proofErr w:type="spellStart"/>
      <w:r w:rsidRPr="0063370F">
        <w:rPr>
          <w:rFonts w:ascii="Times New Roman" w:eastAsia="Times New Roman" w:hAnsi="Times New Roman" w:cs="Times New Roman"/>
          <w:color w:val="0F1115"/>
          <w:sz w:val="28"/>
          <w:szCs w:val="28"/>
          <w:lang w:eastAsia="ru-RU"/>
        </w:rPr>
        <w:t>Resource-Based</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View</w:t>
      </w:r>
      <w:proofErr w:type="spellEnd"/>
      <w:r w:rsidRPr="0063370F">
        <w:rPr>
          <w:rFonts w:ascii="Times New Roman" w:eastAsia="Times New Roman" w:hAnsi="Times New Roman" w:cs="Times New Roman"/>
          <w:color w:val="0F1115"/>
          <w:sz w:val="28"/>
          <w:szCs w:val="28"/>
          <w:lang w:eastAsia="ru-RU"/>
        </w:rPr>
        <w:t>), обусловил необходимость в специализированных управленческих практиках, способных осуществлять комплексную диагностику, оценку и оптимизацию этого ключевого ресурса.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Возникновение и институционализация </w:t>
      </w:r>
      <w:r w:rsidRPr="0063370F">
        <w:rPr>
          <w:rFonts w:ascii="Times New Roman" w:eastAsia="Times New Roman" w:hAnsi="Times New Roman" w:cs="Times New Roman"/>
          <w:bCs/>
          <w:color w:val="0F1115"/>
          <w:sz w:val="28"/>
          <w:szCs w:val="28"/>
          <w:lang w:eastAsia="ru-RU"/>
        </w:rPr>
        <w:t>кадрового аудита</w:t>
      </w:r>
      <w:r w:rsidRPr="0063370F">
        <w:rPr>
          <w:rFonts w:ascii="Times New Roman" w:eastAsia="Times New Roman" w:hAnsi="Times New Roman" w:cs="Times New Roman"/>
          <w:color w:val="0F1115"/>
          <w:sz w:val="28"/>
          <w:szCs w:val="28"/>
          <w:lang w:eastAsia="ru-RU"/>
        </w:rPr>
        <w:t> и </w:t>
      </w:r>
      <w:r w:rsidRPr="0063370F">
        <w:rPr>
          <w:rFonts w:ascii="Times New Roman" w:eastAsia="Times New Roman" w:hAnsi="Times New Roman" w:cs="Times New Roman"/>
          <w:bCs/>
          <w:color w:val="0F1115"/>
          <w:sz w:val="28"/>
          <w:szCs w:val="28"/>
          <w:lang w:eastAsia="ru-RU"/>
        </w:rPr>
        <w:t>кадрового консультирования</w:t>
      </w:r>
      <w:r w:rsidRPr="0063370F">
        <w:rPr>
          <w:rFonts w:ascii="Times New Roman" w:eastAsia="Times New Roman" w:hAnsi="Times New Roman" w:cs="Times New Roman"/>
          <w:color w:val="0F1115"/>
          <w:sz w:val="28"/>
          <w:szCs w:val="28"/>
          <w:lang w:eastAsia="ru-RU"/>
        </w:rPr>
        <w:t> следует интерпретировать как закономерный ответ на усложнение организационных сред и повышение динамики рынков. Эти дисциплины оформились на стыке управленческого учета, организационной психологии, теории систем и практики управленческого консультирования, образовав самостоятельную область профессионального знания и деятельности.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Кадровый аудит (HR </w:t>
      </w:r>
      <w:proofErr w:type="spellStart"/>
      <w:r w:rsidRPr="0063370F">
        <w:rPr>
          <w:rFonts w:ascii="Times New Roman" w:eastAsia="Times New Roman" w:hAnsi="Times New Roman" w:cs="Times New Roman"/>
          <w:bCs/>
          <w:color w:val="0F1115"/>
          <w:sz w:val="28"/>
          <w:szCs w:val="28"/>
          <w:lang w:eastAsia="ru-RU"/>
        </w:rPr>
        <w:t>Audit</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представляет собой систематическую, независимую и документированную </w:t>
      </w:r>
      <w:r w:rsidRPr="0063370F">
        <w:rPr>
          <w:rFonts w:ascii="Times New Roman" w:eastAsia="Times New Roman" w:hAnsi="Times New Roman" w:cs="Times New Roman"/>
          <w:bCs/>
          <w:color w:val="0F1115"/>
          <w:sz w:val="28"/>
          <w:szCs w:val="28"/>
          <w:lang w:eastAsia="ru-RU"/>
        </w:rPr>
        <w:t>процедуру получения аудиторских доказательств</w:t>
      </w:r>
      <w:r w:rsidRPr="0063370F">
        <w:rPr>
          <w:rFonts w:ascii="Times New Roman" w:eastAsia="Times New Roman" w:hAnsi="Times New Roman" w:cs="Times New Roman"/>
          <w:color w:val="0F1115"/>
          <w:sz w:val="28"/>
          <w:szCs w:val="28"/>
          <w:lang w:eastAsia="ru-RU"/>
        </w:rPr>
        <w:t> относительно состояния систем управления персоналом, их соответствия установленным критериям (нормативным, стратегическим, эталонным) и формулирования обоснованного суждения (заключения). В его основе лежит </w:t>
      </w:r>
      <w:r w:rsidRPr="0063370F">
        <w:rPr>
          <w:rFonts w:ascii="Times New Roman" w:eastAsia="Times New Roman" w:hAnsi="Times New Roman" w:cs="Times New Roman"/>
          <w:bCs/>
          <w:color w:val="0F1115"/>
          <w:sz w:val="28"/>
          <w:szCs w:val="28"/>
          <w:lang w:eastAsia="ru-RU"/>
        </w:rPr>
        <w:t>диагностическая функция</w:t>
      </w:r>
      <w:r w:rsidRPr="0063370F">
        <w:rPr>
          <w:rFonts w:ascii="Times New Roman" w:eastAsia="Times New Roman" w:hAnsi="Times New Roman" w:cs="Times New Roman"/>
          <w:color w:val="0F1115"/>
          <w:sz w:val="28"/>
          <w:szCs w:val="28"/>
          <w:lang w:eastAsia="ru-RU"/>
        </w:rPr>
        <w:t>, направленная на верификацию и оценку.</w:t>
      </w:r>
    </w:p>
    <w:p w:rsidR="0063370F" w:rsidRPr="0063370F" w:rsidRDefault="0063370F" w:rsidP="0063370F">
      <w:pPr>
        <w:shd w:val="clear" w:color="auto" w:fill="FFFFFF"/>
        <w:tabs>
          <w:tab w:val="left" w:pos="993"/>
        </w:tabs>
        <w:spacing w:after="0" w:line="360" w:lineRule="auto"/>
        <w:ind w:firstLine="709"/>
        <w:jc w:val="center"/>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i/>
          <w:color w:val="0F1115"/>
          <w:sz w:val="28"/>
          <w:szCs w:val="28"/>
          <w:lang w:eastAsia="ru-RU"/>
        </w:rPr>
        <w:t>Методологически аудит базируется на следующих принципах:</w:t>
      </w:r>
    </w:p>
    <w:p w:rsidR="0063370F" w:rsidRPr="0063370F" w:rsidRDefault="0063370F" w:rsidP="0063370F">
      <w:pPr>
        <w:numPr>
          <w:ilvl w:val="0"/>
          <w:numId w:val="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Системность:</w:t>
      </w:r>
      <w:r w:rsidRPr="0063370F">
        <w:rPr>
          <w:rFonts w:ascii="Times New Roman" w:eastAsia="Times New Roman" w:hAnsi="Times New Roman" w:cs="Times New Roman"/>
          <w:color w:val="0F1115"/>
          <w:sz w:val="28"/>
          <w:szCs w:val="28"/>
          <w:lang w:eastAsia="ru-RU"/>
        </w:rPr>
        <w:t> рассмотрение HR-процессов не как изолированных функций, а как взаимосвязанных элементов целостной системы, оказывающей влияние на организационную эффективность.</w:t>
      </w:r>
    </w:p>
    <w:p w:rsidR="0063370F" w:rsidRPr="0063370F" w:rsidRDefault="0063370F" w:rsidP="0063370F">
      <w:pPr>
        <w:numPr>
          <w:ilvl w:val="0"/>
          <w:numId w:val="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Доказательность:</w:t>
      </w:r>
      <w:r w:rsidRPr="0063370F">
        <w:rPr>
          <w:rFonts w:ascii="Times New Roman" w:eastAsia="Times New Roman" w:hAnsi="Times New Roman" w:cs="Times New Roman"/>
          <w:color w:val="0F1115"/>
          <w:sz w:val="28"/>
          <w:szCs w:val="28"/>
          <w:lang w:eastAsia="ru-RU"/>
        </w:rPr>
        <w:t> выводы должны опираться на объективные, проверяемые данные (документальные, статистические, социометрические).</w:t>
      </w:r>
    </w:p>
    <w:p w:rsidR="0063370F" w:rsidRPr="0063370F" w:rsidRDefault="0063370F" w:rsidP="0063370F">
      <w:pPr>
        <w:numPr>
          <w:ilvl w:val="0"/>
          <w:numId w:val="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Критериальность</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оценка всегда происходит относительно внешних (законодательство) или внутренних (стратегия, политика) эталонов.</w:t>
      </w:r>
    </w:p>
    <w:p w:rsidR="0063370F" w:rsidRPr="0063370F" w:rsidRDefault="0063370F" w:rsidP="0063370F">
      <w:pPr>
        <w:numPr>
          <w:ilvl w:val="0"/>
          <w:numId w:val="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Независимость:</w:t>
      </w:r>
      <w:r w:rsidRPr="0063370F">
        <w:rPr>
          <w:rFonts w:ascii="Times New Roman" w:eastAsia="Times New Roman" w:hAnsi="Times New Roman" w:cs="Times New Roman"/>
          <w:color w:val="0F1115"/>
          <w:sz w:val="28"/>
          <w:szCs w:val="28"/>
          <w:lang w:eastAsia="ru-RU"/>
        </w:rPr>
        <w:t> максимально возможное исключение субъективизма и конфликта интересов в процессе оценки.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Предметное поле кадрового аудита</w:t>
      </w:r>
      <w:r w:rsidRPr="0063370F">
        <w:rPr>
          <w:rFonts w:ascii="Times New Roman" w:eastAsia="Times New Roman" w:hAnsi="Times New Roman" w:cs="Times New Roman"/>
          <w:color w:val="0F1115"/>
          <w:sz w:val="28"/>
          <w:szCs w:val="28"/>
          <w:lang w:eastAsia="ru-RU"/>
        </w:rPr>
        <w:t> структурируется по следующим ключевым направлениям:</w:t>
      </w:r>
    </w:p>
    <w:p w:rsidR="0063370F" w:rsidRPr="0063370F" w:rsidRDefault="0063370F" w:rsidP="0063370F">
      <w:pPr>
        <w:numPr>
          <w:ilvl w:val="0"/>
          <w:numId w:val="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Аудит соответствия (</w:t>
      </w:r>
      <w:proofErr w:type="spellStart"/>
      <w:r w:rsidRPr="0063370F">
        <w:rPr>
          <w:rFonts w:ascii="Times New Roman" w:eastAsia="Times New Roman" w:hAnsi="Times New Roman" w:cs="Times New Roman"/>
          <w:bCs/>
          <w:color w:val="0F1115"/>
          <w:sz w:val="28"/>
          <w:szCs w:val="28"/>
          <w:lang w:eastAsia="ru-RU"/>
        </w:rPr>
        <w:t>Compliance</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Audit</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xml:space="preserve"> проверка соответствия кадровых практик и документооборота нормам трудового, административного и иного применимого законодательства. Цель — минимизация юридических и </w:t>
      </w:r>
      <w:proofErr w:type="spellStart"/>
      <w:r w:rsidRPr="0063370F">
        <w:rPr>
          <w:rFonts w:ascii="Times New Roman" w:eastAsia="Times New Roman" w:hAnsi="Times New Roman" w:cs="Times New Roman"/>
          <w:color w:val="0F1115"/>
          <w:sz w:val="28"/>
          <w:szCs w:val="28"/>
          <w:lang w:eastAsia="ru-RU"/>
        </w:rPr>
        <w:t>репутационных</w:t>
      </w:r>
      <w:proofErr w:type="spellEnd"/>
      <w:r w:rsidRPr="0063370F">
        <w:rPr>
          <w:rFonts w:ascii="Times New Roman" w:eastAsia="Times New Roman" w:hAnsi="Times New Roman" w:cs="Times New Roman"/>
          <w:color w:val="0F1115"/>
          <w:sz w:val="28"/>
          <w:szCs w:val="28"/>
          <w:lang w:eastAsia="ru-RU"/>
        </w:rPr>
        <w:t xml:space="preserve"> рисков.</w:t>
      </w:r>
    </w:p>
    <w:p w:rsidR="0063370F" w:rsidRPr="0063370F" w:rsidRDefault="0063370F" w:rsidP="0063370F">
      <w:pPr>
        <w:numPr>
          <w:ilvl w:val="0"/>
          <w:numId w:val="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Стратегический аудит (</w:t>
      </w:r>
      <w:proofErr w:type="spellStart"/>
      <w:r w:rsidRPr="0063370F">
        <w:rPr>
          <w:rFonts w:ascii="Times New Roman" w:eastAsia="Times New Roman" w:hAnsi="Times New Roman" w:cs="Times New Roman"/>
          <w:bCs/>
          <w:color w:val="0F1115"/>
          <w:sz w:val="28"/>
          <w:szCs w:val="28"/>
          <w:lang w:eastAsia="ru-RU"/>
        </w:rPr>
        <w:t>Strategic</w:t>
      </w:r>
      <w:proofErr w:type="spellEnd"/>
      <w:r w:rsidRPr="0063370F">
        <w:rPr>
          <w:rFonts w:ascii="Times New Roman" w:eastAsia="Times New Roman" w:hAnsi="Times New Roman" w:cs="Times New Roman"/>
          <w:bCs/>
          <w:color w:val="0F1115"/>
          <w:sz w:val="28"/>
          <w:szCs w:val="28"/>
          <w:lang w:eastAsia="ru-RU"/>
        </w:rPr>
        <w:t xml:space="preserve"> HR </w:t>
      </w:r>
      <w:proofErr w:type="spellStart"/>
      <w:r w:rsidRPr="0063370F">
        <w:rPr>
          <w:rFonts w:ascii="Times New Roman" w:eastAsia="Times New Roman" w:hAnsi="Times New Roman" w:cs="Times New Roman"/>
          <w:bCs/>
          <w:color w:val="0F1115"/>
          <w:sz w:val="28"/>
          <w:szCs w:val="28"/>
          <w:lang w:eastAsia="ru-RU"/>
        </w:rPr>
        <w:t>Audit</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оценка согласованности целей, политик и процессов управления персоналом со стратегическими ориентирами организации (миссия, видение, долгосрочные цели).</w:t>
      </w:r>
    </w:p>
    <w:p w:rsidR="0063370F" w:rsidRPr="0063370F" w:rsidRDefault="0063370F" w:rsidP="0063370F">
      <w:pPr>
        <w:numPr>
          <w:ilvl w:val="0"/>
          <w:numId w:val="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Функциональный/процессный аудит (</w:t>
      </w:r>
      <w:proofErr w:type="spellStart"/>
      <w:r w:rsidRPr="0063370F">
        <w:rPr>
          <w:rFonts w:ascii="Times New Roman" w:eastAsia="Times New Roman" w:hAnsi="Times New Roman" w:cs="Times New Roman"/>
          <w:bCs/>
          <w:color w:val="0F1115"/>
          <w:sz w:val="28"/>
          <w:szCs w:val="28"/>
          <w:lang w:eastAsia="ru-RU"/>
        </w:rPr>
        <w:t>Functional</w:t>
      </w:r>
      <w:proofErr w:type="spellEnd"/>
      <w:r w:rsidRPr="0063370F">
        <w:rPr>
          <w:rFonts w:ascii="Times New Roman" w:eastAsia="Times New Roman" w:hAnsi="Times New Roman" w:cs="Times New Roman"/>
          <w:bCs/>
          <w:color w:val="0F1115"/>
          <w:sz w:val="28"/>
          <w:szCs w:val="28"/>
          <w:lang w:eastAsia="ru-RU"/>
        </w:rPr>
        <w:t>/</w:t>
      </w:r>
      <w:proofErr w:type="spellStart"/>
      <w:r w:rsidRPr="0063370F">
        <w:rPr>
          <w:rFonts w:ascii="Times New Roman" w:eastAsia="Times New Roman" w:hAnsi="Times New Roman" w:cs="Times New Roman"/>
          <w:bCs/>
          <w:color w:val="0F1115"/>
          <w:sz w:val="28"/>
          <w:szCs w:val="28"/>
          <w:lang w:eastAsia="ru-RU"/>
        </w:rPr>
        <w:t>Process</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Audit</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глубокая диагностика эффективности и оптимальности отдельных HR-процессов (</w:t>
      </w:r>
      <w:proofErr w:type="spellStart"/>
      <w:r w:rsidRPr="0063370F">
        <w:rPr>
          <w:rFonts w:ascii="Times New Roman" w:eastAsia="Times New Roman" w:hAnsi="Times New Roman" w:cs="Times New Roman"/>
          <w:color w:val="0F1115"/>
          <w:sz w:val="28"/>
          <w:szCs w:val="28"/>
          <w:lang w:eastAsia="ru-RU"/>
        </w:rPr>
        <w:t>рекрутмент</w:t>
      </w:r>
      <w:proofErr w:type="spellEnd"/>
      <w:r w:rsidRPr="0063370F">
        <w:rPr>
          <w:rFonts w:ascii="Times New Roman" w:eastAsia="Times New Roman" w:hAnsi="Times New Roman" w:cs="Times New Roman"/>
          <w:color w:val="0F1115"/>
          <w:sz w:val="28"/>
          <w:szCs w:val="28"/>
          <w:lang w:eastAsia="ru-RU"/>
        </w:rPr>
        <w:t>, адаптация, оценка, обучение, компенсации и мотивация, развитие карьеры).</w:t>
      </w:r>
    </w:p>
    <w:p w:rsidR="0063370F" w:rsidRPr="0063370F" w:rsidRDefault="0063370F" w:rsidP="0063370F">
      <w:pPr>
        <w:numPr>
          <w:ilvl w:val="0"/>
          <w:numId w:val="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Аудит кадрового потенциала (</w:t>
      </w:r>
      <w:proofErr w:type="spellStart"/>
      <w:r w:rsidRPr="0063370F">
        <w:rPr>
          <w:rFonts w:ascii="Times New Roman" w:eastAsia="Times New Roman" w:hAnsi="Times New Roman" w:cs="Times New Roman"/>
          <w:bCs/>
          <w:color w:val="0F1115"/>
          <w:sz w:val="28"/>
          <w:szCs w:val="28"/>
          <w:lang w:eastAsia="ru-RU"/>
        </w:rPr>
        <w:t>Human</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Capital</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Audit</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оценка количественных, качественных и структурных характеристик человеческих ресурсов организации, их соответствия текущим и будущим операционным и инновационным потребностям.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Кадровый консалтинг (HR </w:t>
      </w:r>
      <w:proofErr w:type="spellStart"/>
      <w:r w:rsidRPr="0063370F">
        <w:rPr>
          <w:rFonts w:ascii="Times New Roman" w:eastAsia="Times New Roman" w:hAnsi="Times New Roman" w:cs="Times New Roman"/>
          <w:bCs/>
          <w:color w:val="0F1115"/>
          <w:sz w:val="28"/>
          <w:szCs w:val="28"/>
          <w:lang w:eastAsia="ru-RU"/>
        </w:rPr>
        <w:t>Consulting</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в свою очередь, представляет собой профессиональную </w:t>
      </w:r>
      <w:r w:rsidRPr="0063370F">
        <w:rPr>
          <w:rFonts w:ascii="Times New Roman" w:eastAsia="Times New Roman" w:hAnsi="Times New Roman" w:cs="Times New Roman"/>
          <w:bCs/>
          <w:color w:val="0F1115"/>
          <w:sz w:val="28"/>
          <w:szCs w:val="28"/>
          <w:lang w:eastAsia="ru-RU"/>
        </w:rPr>
        <w:t>консультационно-аналитическую деятельность</w:t>
      </w:r>
      <w:r w:rsidRPr="0063370F">
        <w:rPr>
          <w:rFonts w:ascii="Times New Roman" w:eastAsia="Times New Roman" w:hAnsi="Times New Roman" w:cs="Times New Roman"/>
          <w:color w:val="0F1115"/>
          <w:sz w:val="28"/>
          <w:szCs w:val="28"/>
          <w:lang w:eastAsia="ru-RU"/>
        </w:rPr>
        <w:t>, нацеленную на разработку, внедрение и сопровождение решений в области управления персоналом. Его эпистемологическая специфика заключается в переходе от регистрации и анализа </w:t>
      </w:r>
      <w:proofErr w:type="spellStart"/>
      <w:r w:rsidRPr="0063370F">
        <w:rPr>
          <w:rFonts w:ascii="Times New Roman" w:eastAsia="Times New Roman" w:hAnsi="Times New Roman" w:cs="Times New Roman"/>
          <w:i/>
          <w:iCs/>
          <w:color w:val="0F1115"/>
          <w:sz w:val="28"/>
          <w:szCs w:val="28"/>
          <w:lang w:eastAsia="ru-RU"/>
        </w:rPr>
        <w:t>de</w:t>
      </w:r>
      <w:proofErr w:type="spellEnd"/>
      <w:r w:rsidRPr="0063370F">
        <w:rPr>
          <w:rFonts w:ascii="Times New Roman" w:eastAsia="Times New Roman" w:hAnsi="Times New Roman" w:cs="Times New Roman"/>
          <w:i/>
          <w:iCs/>
          <w:color w:val="0F1115"/>
          <w:sz w:val="28"/>
          <w:szCs w:val="28"/>
          <w:lang w:eastAsia="ru-RU"/>
        </w:rPr>
        <w:t xml:space="preserve"> </w:t>
      </w:r>
      <w:proofErr w:type="spellStart"/>
      <w:r w:rsidRPr="0063370F">
        <w:rPr>
          <w:rFonts w:ascii="Times New Roman" w:eastAsia="Times New Roman" w:hAnsi="Times New Roman" w:cs="Times New Roman"/>
          <w:i/>
          <w:iCs/>
          <w:color w:val="0F1115"/>
          <w:sz w:val="28"/>
          <w:szCs w:val="28"/>
          <w:lang w:eastAsia="ru-RU"/>
        </w:rPr>
        <w:t>facto</w:t>
      </w:r>
      <w:proofErr w:type="spellEnd"/>
      <w:r w:rsidRPr="0063370F">
        <w:rPr>
          <w:rFonts w:ascii="Times New Roman" w:eastAsia="Times New Roman" w:hAnsi="Times New Roman" w:cs="Times New Roman"/>
          <w:color w:val="0F1115"/>
          <w:sz w:val="28"/>
          <w:szCs w:val="28"/>
          <w:lang w:eastAsia="ru-RU"/>
        </w:rPr>
        <w:t> к проектированию </w:t>
      </w:r>
      <w:proofErr w:type="spellStart"/>
      <w:r w:rsidRPr="0063370F">
        <w:rPr>
          <w:rFonts w:ascii="Times New Roman" w:eastAsia="Times New Roman" w:hAnsi="Times New Roman" w:cs="Times New Roman"/>
          <w:i/>
          <w:iCs/>
          <w:color w:val="0F1115"/>
          <w:sz w:val="28"/>
          <w:szCs w:val="28"/>
          <w:lang w:eastAsia="ru-RU"/>
        </w:rPr>
        <w:t>de</w:t>
      </w:r>
      <w:proofErr w:type="spellEnd"/>
      <w:r w:rsidRPr="0063370F">
        <w:rPr>
          <w:rFonts w:ascii="Times New Roman" w:eastAsia="Times New Roman" w:hAnsi="Times New Roman" w:cs="Times New Roman"/>
          <w:i/>
          <w:iCs/>
          <w:color w:val="0F1115"/>
          <w:sz w:val="28"/>
          <w:szCs w:val="28"/>
          <w:lang w:eastAsia="ru-RU"/>
        </w:rPr>
        <w:t xml:space="preserve"> </w:t>
      </w:r>
      <w:proofErr w:type="spellStart"/>
      <w:r w:rsidRPr="0063370F">
        <w:rPr>
          <w:rFonts w:ascii="Times New Roman" w:eastAsia="Times New Roman" w:hAnsi="Times New Roman" w:cs="Times New Roman"/>
          <w:i/>
          <w:iCs/>
          <w:color w:val="0F1115"/>
          <w:sz w:val="28"/>
          <w:szCs w:val="28"/>
          <w:lang w:eastAsia="ru-RU"/>
        </w:rPr>
        <w:t>jure</w:t>
      </w:r>
      <w:proofErr w:type="spellEnd"/>
      <w:r w:rsidRPr="0063370F">
        <w:rPr>
          <w:rFonts w:ascii="Times New Roman" w:eastAsia="Times New Roman" w:hAnsi="Times New Roman" w:cs="Times New Roman"/>
          <w:color w:val="0F1115"/>
          <w:sz w:val="28"/>
          <w:szCs w:val="28"/>
          <w:lang w:eastAsia="ru-RU"/>
        </w:rPr>
        <w:t>, от диагностики — к организационному проектированию и интервенции.</w:t>
      </w:r>
    </w:p>
    <w:p w:rsidR="0063370F" w:rsidRPr="0063370F" w:rsidRDefault="0063370F" w:rsidP="0063370F">
      <w:pPr>
        <w:shd w:val="clear" w:color="auto" w:fill="FFFFFF"/>
        <w:tabs>
          <w:tab w:val="left" w:pos="993"/>
        </w:tabs>
        <w:spacing w:after="0" w:line="360" w:lineRule="auto"/>
        <w:ind w:firstLine="709"/>
        <w:jc w:val="center"/>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i/>
          <w:color w:val="0F1115"/>
          <w:sz w:val="28"/>
          <w:szCs w:val="28"/>
          <w:lang w:eastAsia="ru-RU"/>
        </w:rPr>
        <w:t>Методологической основой консалтинга выступают:</w:t>
      </w:r>
    </w:p>
    <w:p w:rsidR="0063370F" w:rsidRPr="0063370F" w:rsidRDefault="0063370F" w:rsidP="0063370F">
      <w:pPr>
        <w:numPr>
          <w:ilvl w:val="0"/>
          <w:numId w:val="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Проблемно-ориентированный подход:</w:t>
      </w:r>
      <w:r w:rsidRPr="0063370F">
        <w:rPr>
          <w:rFonts w:ascii="Times New Roman" w:eastAsia="Times New Roman" w:hAnsi="Times New Roman" w:cs="Times New Roman"/>
          <w:color w:val="0F1115"/>
          <w:sz w:val="28"/>
          <w:szCs w:val="28"/>
          <w:lang w:eastAsia="ru-RU"/>
        </w:rPr>
        <w:t> фокусировка на решении конкретных организационных дисфункций или реализации новых возможностей.</w:t>
      </w:r>
    </w:p>
    <w:p w:rsidR="0063370F" w:rsidRPr="0063370F" w:rsidRDefault="0063370F" w:rsidP="0063370F">
      <w:pPr>
        <w:numPr>
          <w:ilvl w:val="0"/>
          <w:numId w:val="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Клиенто-центрированность</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адаптация методологии и решений к уникальному контексту, культуре и ресурсным ограничениям организации-клиента.</w:t>
      </w:r>
    </w:p>
    <w:p w:rsidR="0063370F" w:rsidRPr="0063370F" w:rsidRDefault="0063370F" w:rsidP="0063370F">
      <w:pPr>
        <w:numPr>
          <w:ilvl w:val="0"/>
          <w:numId w:val="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Ориентация на изменения:</w:t>
      </w:r>
      <w:r w:rsidRPr="0063370F">
        <w:rPr>
          <w:rFonts w:ascii="Times New Roman" w:eastAsia="Times New Roman" w:hAnsi="Times New Roman" w:cs="Times New Roman"/>
          <w:color w:val="0F1115"/>
          <w:sz w:val="28"/>
          <w:szCs w:val="28"/>
          <w:lang w:eastAsia="ru-RU"/>
        </w:rPr>
        <w:t> интеграция разрабатываемых решений в логику управления организационными изменениями с учетом факторов сопротивления.</w:t>
      </w:r>
    </w:p>
    <w:p w:rsidR="0063370F" w:rsidRPr="0063370F" w:rsidRDefault="0063370F" w:rsidP="0063370F">
      <w:pPr>
        <w:numPr>
          <w:ilvl w:val="0"/>
          <w:numId w:val="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Обучающий компонент (</w:t>
      </w:r>
      <w:proofErr w:type="spellStart"/>
      <w:r w:rsidRPr="0063370F">
        <w:rPr>
          <w:rFonts w:ascii="Times New Roman" w:eastAsia="Times New Roman" w:hAnsi="Times New Roman" w:cs="Times New Roman"/>
          <w:bCs/>
          <w:color w:val="0F1115"/>
          <w:sz w:val="28"/>
          <w:szCs w:val="28"/>
          <w:lang w:eastAsia="ru-RU"/>
        </w:rPr>
        <w:t>Process</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Consulting</w:t>
      </w:r>
      <w:proofErr w:type="spellEnd"/>
      <w:r w:rsidRPr="0063370F">
        <w:rPr>
          <w:rFonts w:ascii="Times New Roman" w:eastAsia="Times New Roman" w:hAnsi="Times New Roman" w:cs="Times New Roman"/>
          <w:bCs/>
          <w:color w:val="0F1115"/>
          <w:sz w:val="28"/>
          <w:szCs w:val="28"/>
          <w:lang w:eastAsia="ru-RU"/>
        </w:rPr>
        <w:t xml:space="preserve"> по схеме Э. </w:t>
      </w:r>
      <w:proofErr w:type="spellStart"/>
      <w:r w:rsidRPr="0063370F">
        <w:rPr>
          <w:rFonts w:ascii="Times New Roman" w:eastAsia="Times New Roman" w:hAnsi="Times New Roman" w:cs="Times New Roman"/>
          <w:bCs/>
          <w:color w:val="0F1115"/>
          <w:sz w:val="28"/>
          <w:szCs w:val="28"/>
          <w:lang w:eastAsia="ru-RU"/>
        </w:rPr>
        <w:t>Шайна</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передача клиенту знаний и инструментов для самостоятельного решения аналогичных проблем в будущем.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Структура кадрового консалтинга</w:t>
      </w:r>
      <w:r w:rsidRPr="0063370F">
        <w:rPr>
          <w:rFonts w:ascii="Times New Roman" w:eastAsia="Times New Roman" w:hAnsi="Times New Roman" w:cs="Times New Roman"/>
          <w:color w:val="0F1115"/>
          <w:sz w:val="28"/>
          <w:szCs w:val="28"/>
          <w:lang w:eastAsia="ru-RU"/>
        </w:rPr>
        <w:t> включает:</w:t>
      </w:r>
    </w:p>
    <w:p w:rsidR="0063370F" w:rsidRPr="0063370F" w:rsidRDefault="0063370F" w:rsidP="0063370F">
      <w:pPr>
        <w:numPr>
          <w:ilvl w:val="0"/>
          <w:numId w:val="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Экспертный консалтинг:</w:t>
      </w:r>
      <w:r w:rsidRPr="0063370F">
        <w:rPr>
          <w:rFonts w:ascii="Times New Roman" w:eastAsia="Times New Roman" w:hAnsi="Times New Roman" w:cs="Times New Roman"/>
          <w:color w:val="0F1115"/>
          <w:sz w:val="28"/>
          <w:szCs w:val="28"/>
          <w:lang w:eastAsia="ru-RU"/>
        </w:rPr>
        <w:t> предоставление клиенту готовых решений и рекомендаций на основе специализированных знаний консультанта.</w:t>
      </w:r>
    </w:p>
    <w:p w:rsidR="0063370F" w:rsidRPr="0063370F" w:rsidRDefault="0063370F" w:rsidP="0063370F">
      <w:pPr>
        <w:numPr>
          <w:ilvl w:val="0"/>
          <w:numId w:val="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Процессный консалтинг:</w:t>
      </w:r>
      <w:r w:rsidRPr="0063370F">
        <w:rPr>
          <w:rFonts w:ascii="Times New Roman" w:eastAsia="Times New Roman" w:hAnsi="Times New Roman" w:cs="Times New Roman"/>
          <w:color w:val="0F1115"/>
          <w:sz w:val="28"/>
          <w:szCs w:val="28"/>
          <w:lang w:eastAsia="ru-RU"/>
        </w:rPr>
        <w:t> </w:t>
      </w:r>
      <w:proofErr w:type="spellStart"/>
      <w:r w:rsidRPr="0063370F">
        <w:rPr>
          <w:rFonts w:ascii="Times New Roman" w:eastAsia="Times New Roman" w:hAnsi="Times New Roman" w:cs="Times New Roman"/>
          <w:color w:val="0F1115"/>
          <w:sz w:val="28"/>
          <w:szCs w:val="28"/>
          <w:lang w:eastAsia="ru-RU"/>
        </w:rPr>
        <w:t>фасилитация</w:t>
      </w:r>
      <w:proofErr w:type="spellEnd"/>
      <w:r w:rsidRPr="0063370F">
        <w:rPr>
          <w:rFonts w:ascii="Times New Roman" w:eastAsia="Times New Roman" w:hAnsi="Times New Roman" w:cs="Times New Roman"/>
          <w:color w:val="0F1115"/>
          <w:sz w:val="28"/>
          <w:szCs w:val="28"/>
          <w:lang w:eastAsia="ru-RU"/>
        </w:rPr>
        <w:t xml:space="preserve"> процессов поиска и выработки решений силами самой организации при методологической поддержке консультанта.</w:t>
      </w:r>
    </w:p>
    <w:p w:rsidR="0063370F" w:rsidRPr="0063370F" w:rsidRDefault="0063370F" w:rsidP="0063370F">
      <w:pPr>
        <w:numPr>
          <w:ilvl w:val="0"/>
          <w:numId w:val="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Проектный консалтинг:</w:t>
      </w:r>
      <w:r w:rsidRPr="0063370F">
        <w:rPr>
          <w:rFonts w:ascii="Times New Roman" w:eastAsia="Times New Roman" w:hAnsi="Times New Roman" w:cs="Times New Roman"/>
          <w:color w:val="0F1115"/>
          <w:sz w:val="28"/>
          <w:szCs w:val="28"/>
          <w:lang w:eastAsia="ru-RU"/>
        </w:rPr>
        <w:t xml:space="preserve"> полномасштабное управление проектами по внедрению комплексных HR-систем (например, системы </w:t>
      </w:r>
      <w:proofErr w:type="spellStart"/>
      <w:r w:rsidRPr="0063370F">
        <w:rPr>
          <w:rFonts w:ascii="Times New Roman" w:eastAsia="Times New Roman" w:hAnsi="Times New Roman" w:cs="Times New Roman"/>
          <w:color w:val="0F1115"/>
          <w:sz w:val="28"/>
          <w:szCs w:val="28"/>
          <w:lang w:eastAsia="ru-RU"/>
        </w:rPr>
        <w:t>грейдирования</w:t>
      </w:r>
      <w:proofErr w:type="spellEnd"/>
      <w:r w:rsidRPr="0063370F">
        <w:rPr>
          <w:rFonts w:ascii="Times New Roman" w:eastAsia="Times New Roman" w:hAnsi="Times New Roman" w:cs="Times New Roman"/>
          <w:color w:val="0F1115"/>
          <w:sz w:val="28"/>
          <w:szCs w:val="28"/>
          <w:lang w:eastAsia="ru-RU"/>
        </w:rPr>
        <w:t>, центра оценки).</w:t>
      </w:r>
    </w:p>
    <w:p w:rsidR="0063370F" w:rsidRPr="0063370F" w:rsidRDefault="0063370F" w:rsidP="00564B10">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Диалектика взаимосвязи аудита и консалтинга: континуум диагностики и интервенции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Взаимоотношения между аудитом и консалтингом носят диалектический характер и могут быть представлены как </w:t>
      </w:r>
      <w:r w:rsidRPr="0063370F">
        <w:rPr>
          <w:rFonts w:ascii="Times New Roman" w:eastAsia="Times New Roman" w:hAnsi="Times New Roman" w:cs="Times New Roman"/>
          <w:bCs/>
          <w:color w:val="0F1115"/>
          <w:sz w:val="28"/>
          <w:szCs w:val="28"/>
          <w:lang w:eastAsia="ru-RU"/>
        </w:rPr>
        <w:t xml:space="preserve">континуум от ретроспективной верификации к </w:t>
      </w:r>
      <w:proofErr w:type="spellStart"/>
      <w:r w:rsidRPr="0063370F">
        <w:rPr>
          <w:rFonts w:ascii="Times New Roman" w:eastAsia="Times New Roman" w:hAnsi="Times New Roman" w:cs="Times New Roman"/>
          <w:bCs/>
          <w:color w:val="0F1115"/>
          <w:sz w:val="28"/>
          <w:szCs w:val="28"/>
          <w:lang w:eastAsia="ru-RU"/>
        </w:rPr>
        <w:t>проспективному</w:t>
      </w:r>
      <w:proofErr w:type="spellEnd"/>
      <w:r w:rsidRPr="0063370F">
        <w:rPr>
          <w:rFonts w:ascii="Times New Roman" w:eastAsia="Times New Roman" w:hAnsi="Times New Roman" w:cs="Times New Roman"/>
          <w:bCs/>
          <w:color w:val="0F1115"/>
          <w:sz w:val="28"/>
          <w:szCs w:val="28"/>
          <w:lang w:eastAsia="ru-RU"/>
        </w:rPr>
        <w:t xml:space="preserve"> проектированию</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Кадровый аудит</w:t>
      </w:r>
      <w:r w:rsidRPr="0063370F">
        <w:rPr>
          <w:rFonts w:ascii="Times New Roman" w:eastAsia="Times New Roman" w:hAnsi="Times New Roman" w:cs="Times New Roman"/>
          <w:color w:val="0F1115"/>
          <w:sz w:val="28"/>
          <w:szCs w:val="28"/>
          <w:lang w:eastAsia="ru-RU"/>
        </w:rPr>
        <w:t> выступает </w:t>
      </w:r>
      <w:r w:rsidRPr="0063370F">
        <w:rPr>
          <w:rFonts w:ascii="Times New Roman" w:eastAsia="Times New Roman" w:hAnsi="Times New Roman" w:cs="Times New Roman"/>
          <w:bCs/>
          <w:color w:val="0F1115"/>
          <w:sz w:val="28"/>
          <w:szCs w:val="28"/>
          <w:lang w:eastAsia="ru-RU"/>
        </w:rPr>
        <w:t>необходимым, но не всегда достаточным условием</w:t>
      </w:r>
      <w:r w:rsidRPr="0063370F">
        <w:rPr>
          <w:rFonts w:ascii="Times New Roman" w:eastAsia="Times New Roman" w:hAnsi="Times New Roman" w:cs="Times New Roman"/>
          <w:color w:val="0F1115"/>
          <w:sz w:val="28"/>
          <w:szCs w:val="28"/>
          <w:lang w:eastAsia="ru-RU"/>
        </w:rPr>
        <w:t> для эффективного консалтинга. Он выполняет функцию первичной и независимой </w:t>
      </w:r>
      <w:r w:rsidRPr="0063370F">
        <w:rPr>
          <w:rFonts w:ascii="Times New Roman" w:eastAsia="Times New Roman" w:hAnsi="Times New Roman" w:cs="Times New Roman"/>
          <w:bCs/>
          <w:color w:val="0F1115"/>
          <w:sz w:val="28"/>
          <w:szCs w:val="28"/>
          <w:lang w:eastAsia="ru-RU"/>
        </w:rPr>
        <w:t>действительности</w:t>
      </w:r>
      <w:r w:rsidRPr="0063370F">
        <w:rPr>
          <w:rFonts w:ascii="Times New Roman" w:eastAsia="Times New Roman" w:hAnsi="Times New Roman" w:cs="Times New Roman"/>
          <w:color w:val="0F1115"/>
          <w:sz w:val="28"/>
          <w:szCs w:val="28"/>
          <w:lang w:eastAsia="ru-RU"/>
        </w:rPr>
        <w:t>, создавая объективную, верифицированную картину текущего состояния системы управления персоналом. Аудит отвечает на вопросы: «Где мы находимся?» и «Насколько наше положение соответствует требуемым стандартам?». Его результатом является </w:t>
      </w:r>
      <w:r w:rsidRPr="0063370F">
        <w:rPr>
          <w:rFonts w:ascii="Times New Roman" w:eastAsia="Times New Roman" w:hAnsi="Times New Roman" w:cs="Times New Roman"/>
          <w:bCs/>
          <w:color w:val="0F1115"/>
          <w:sz w:val="28"/>
          <w:szCs w:val="28"/>
          <w:lang w:eastAsia="ru-RU"/>
        </w:rPr>
        <w:t>модель разрывов (</w:t>
      </w:r>
      <w:proofErr w:type="spellStart"/>
      <w:r w:rsidRPr="0063370F">
        <w:rPr>
          <w:rFonts w:ascii="Times New Roman" w:eastAsia="Times New Roman" w:hAnsi="Times New Roman" w:cs="Times New Roman"/>
          <w:bCs/>
          <w:color w:val="0F1115"/>
          <w:sz w:val="28"/>
          <w:szCs w:val="28"/>
          <w:lang w:eastAsia="ru-RU"/>
        </w:rPr>
        <w:t>gap</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analysis</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между актуальным и желаемым/нормативным состоянием.</w:t>
      </w:r>
    </w:p>
    <w:p w:rsidR="0063370F" w:rsidRPr="0063370F" w:rsidRDefault="0063370F" w:rsidP="0063370F">
      <w:pPr>
        <w:numPr>
          <w:ilvl w:val="0"/>
          <w:numId w:val="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Кадровый консалтинг</w:t>
      </w:r>
      <w:r w:rsidRPr="0063370F">
        <w:rPr>
          <w:rFonts w:ascii="Times New Roman" w:eastAsia="Times New Roman" w:hAnsi="Times New Roman" w:cs="Times New Roman"/>
          <w:color w:val="0F1115"/>
          <w:sz w:val="28"/>
          <w:szCs w:val="28"/>
          <w:lang w:eastAsia="ru-RU"/>
        </w:rPr>
        <w:t>, опираясь на данные аудита (или интегрируя его процедуры в свой начальный этап), осуществляет переход к </w:t>
      </w:r>
      <w:r w:rsidRPr="0063370F">
        <w:rPr>
          <w:rFonts w:ascii="Times New Roman" w:eastAsia="Times New Roman" w:hAnsi="Times New Roman" w:cs="Times New Roman"/>
          <w:bCs/>
          <w:color w:val="0F1115"/>
          <w:sz w:val="28"/>
          <w:szCs w:val="28"/>
          <w:lang w:eastAsia="ru-RU"/>
        </w:rPr>
        <w:t>возможности и необходимости</w:t>
      </w:r>
      <w:r w:rsidRPr="0063370F">
        <w:rPr>
          <w:rFonts w:ascii="Times New Roman" w:eastAsia="Times New Roman" w:hAnsi="Times New Roman" w:cs="Times New Roman"/>
          <w:color w:val="0F1115"/>
          <w:sz w:val="28"/>
          <w:szCs w:val="28"/>
          <w:lang w:eastAsia="ru-RU"/>
        </w:rPr>
        <w:t>. Его задача — интерпретировать выявленные разрывы, определить их причинно-следственные связи и разработать </w:t>
      </w:r>
      <w:r w:rsidRPr="0063370F">
        <w:rPr>
          <w:rFonts w:ascii="Times New Roman" w:eastAsia="Times New Roman" w:hAnsi="Times New Roman" w:cs="Times New Roman"/>
          <w:bCs/>
          <w:color w:val="0F1115"/>
          <w:sz w:val="28"/>
          <w:szCs w:val="28"/>
          <w:lang w:eastAsia="ru-RU"/>
        </w:rPr>
        <w:t>архитектуру перехода</w:t>
      </w:r>
      <w:r w:rsidRPr="0063370F">
        <w:rPr>
          <w:rFonts w:ascii="Times New Roman" w:eastAsia="Times New Roman" w:hAnsi="Times New Roman" w:cs="Times New Roman"/>
          <w:color w:val="0F1115"/>
          <w:sz w:val="28"/>
          <w:szCs w:val="28"/>
          <w:lang w:eastAsia="ru-RU"/>
        </w:rPr>
        <w:t xml:space="preserve">. Он отвечает на вопросы: «Куда нам следует двигаться?», «Какими путями и средствами можно достичь целевого состояния?» и «Как </w:t>
      </w:r>
      <w:proofErr w:type="spellStart"/>
      <w:r w:rsidRPr="0063370F">
        <w:rPr>
          <w:rFonts w:ascii="Times New Roman" w:eastAsia="Times New Roman" w:hAnsi="Times New Roman" w:cs="Times New Roman"/>
          <w:color w:val="0F1115"/>
          <w:sz w:val="28"/>
          <w:szCs w:val="28"/>
          <w:lang w:eastAsia="ru-RU"/>
        </w:rPr>
        <w:t>институционализировать</w:t>
      </w:r>
      <w:proofErr w:type="spellEnd"/>
      <w:r w:rsidRPr="0063370F">
        <w:rPr>
          <w:rFonts w:ascii="Times New Roman" w:eastAsia="Times New Roman" w:hAnsi="Times New Roman" w:cs="Times New Roman"/>
          <w:color w:val="0F1115"/>
          <w:sz w:val="28"/>
          <w:szCs w:val="28"/>
          <w:lang w:eastAsia="ru-RU"/>
        </w:rPr>
        <w:t xml:space="preserve"> новые практики?».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Таким образом, классический цикл «аудит-консалтинг» представляет собой последовательность: </w:t>
      </w:r>
      <w:r w:rsidRPr="0063370F">
        <w:rPr>
          <w:rFonts w:ascii="Times New Roman" w:eastAsia="Times New Roman" w:hAnsi="Times New Roman" w:cs="Times New Roman"/>
          <w:bCs/>
          <w:color w:val="0F1115"/>
          <w:sz w:val="28"/>
          <w:szCs w:val="28"/>
          <w:lang w:eastAsia="ru-RU"/>
        </w:rPr>
        <w:t xml:space="preserve">Диагностика (Аудит) → Анализ причин → Проектирование решений (Консалтинг) → Внедрение → Мониторинг и оценка результативности </w:t>
      </w:r>
      <w:r w:rsidRPr="0063370F">
        <w:rPr>
          <w:rFonts w:ascii="Times New Roman" w:eastAsia="Times New Roman" w:hAnsi="Times New Roman" w:cs="Times New Roman"/>
          <w:bCs/>
          <w:color w:val="0F1115"/>
          <w:sz w:val="28"/>
          <w:szCs w:val="28"/>
          <w:lang w:eastAsia="ru-RU"/>
        </w:rPr>
        <w:lastRenderedPageBreak/>
        <w:t>(возврат к аудиту)</w:t>
      </w:r>
      <w:r w:rsidRPr="0063370F">
        <w:rPr>
          <w:rFonts w:ascii="Times New Roman" w:eastAsia="Times New Roman" w:hAnsi="Times New Roman" w:cs="Times New Roman"/>
          <w:color w:val="0F1115"/>
          <w:sz w:val="28"/>
          <w:szCs w:val="28"/>
          <w:lang w:eastAsia="ru-RU"/>
        </w:rPr>
        <w:t xml:space="preserve">. Данный цикл </w:t>
      </w:r>
      <w:proofErr w:type="spellStart"/>
      <w:r w:rsidRPr="0063370F">
        <w:rPr>
          <w:rFonts w:ascii="Times New Roman" w:eastAsia="Times New Roman" w:hAnsi="Times New Roman" w:cs="Times New Roman"/>
          <w:color w:val="0F1115"/>
          <w:sz w:val="28"/>
          <w:szCs w:val="28"/>
          <w:lang w:eastAsia="ru-RU"/>
        </w:rPr>
        <w:t>релевантен</w:t>
      </w:r>
      <w:proofErr w:type="spellEnd"/>
      <w:r w:rsidRPr="0063370F">
        <w:rPr>
          <w:rFonts w:ascii="Times New Roman" w:eastAsia="Times New Roman" w:hAnsi="Times New Roman" w:cs="Times New Roman"/>
          <w:color w:val="0F1115"/>
          <w:sz w:val="28"/>
          <w:szCs w:val="28"/>
          <w:lang w:eastAsia="ru-RU"/>
        </w:rPr>
        <w:t> </w:t>
      </w:r>
      <w:proofErr w:type="spellStart"/>
      <w:r w:rsidRPr="0063370F">
        <w:rPr>
          <w:rFonts w:ascii="Times New Roman" w:eastAsia="Times New Roman" w:hAnsi="Times New Roman" w:cs="Times New Roman"/>
          <w:bCs/>
          <w:color w:val="0F1115"/>
          <w:sz w:val="28"/>
          <w:szCs w:val="28"/>
          <w:lang w:eastAsia="ru-RU"/>
        </w:rPr>
        <w:t>деминговскому</w:t>
      </w:r>
      <w:proofErr w:type="spellEnd"/>
      <w:r w:rsidRPr="0063370F">
        <w:rPr>
          <w:rFonts w:ascii="Times New Roman" w:eastAsia="Times New Roman" w:hAnsi="Times New Roman" w:cs="Times New Roman"/>
          <w:bCs/>
          <w:color w:val="0F1115"/>
          <w:sz w:val="28"/>
          <w:szCs w:val="28"/>
          <w:lang w:eastAsia="ru-RU"/>
        </w:rPr>
        <w:t xml:space="preserve"> циклу PDCA</w:t>
      </w:r>
      <w:r w:rsidRPr="0063370F">
        <w:rPr>
          <w:rFonts w:ascii="Times New Roman" w:eastAsia="Times New Roman" w:hAnsi="Times New Roman" w:cs="Times New Roman"/>
          <w:color w:val="0F1115"/>
          <w:sz w:val="28"/>
          <w:szCs w:val="28"/>
          <w:lang w:eastAsia="ru-RU"/>
        </w:rPr>
        <w:t> (</w:t>
      </w:r>
      <w:proofErr w:type="spellStart"/>
      <w:r w:rsidRPr="0063370F">
        <w:rPr>
          <w:rFonts w:ascii="Times New Roman" w:eastAsia="Times New Roman" w:hAnsi="Times New Roman" w:cs="Times New Roman"/>
          <w:color w:val="0F1115"/>
          <w:sz w:val="28"/>
          <w:szCs w:val="28"/>
          <w:lang w:eastAsia="ru-RU"/>
        </w:rPr>
        <w:t>Plan-Do-Check-Act</w:t>
      </w:r>
      <w:proofErr w:type="spellEnd"/>
      <w:r w:rsidRPr="0063370F">
        <w:rPr>
          <w:rFonts w:ascii="Times New Roman" w:eastAsia="Times New Roman" w:hAnsi="Times New Roman" w:cs="Times New Roman"/>
          <w:color w:val="0F1115"/>
          <w:sz w:val="28"/>
          <w:szCs w:val="28"/>
          <w:lang w:eastAsia="ru-RU"/>
        </w:rPr>
        <w:t>), примененному к сфере человеческих ресурсов.</w:t>
      </w:r>
    </w:p>
    <w:p w:rsidR="0063370F" w:rsidRPr="0063370F" w:rsidRDefault="0063370F" w:rsidP="00564B10">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Теоретические модели, лежащие в основе дисциплины</w:t>
      </w:r>
    </w:p>
    <w:p w:rsidR="0063370F" w:rsidRPr="0063370F" w:rsidRDefault="0063370F" w:rsidP="0063370F">
      <w:pPr>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Модель «7-S» (</w:t>
      </w:r>
      <w:proofErr w:type="spellStart"/>
      <w:r w:rsidRPr="0063370F">
        <w:rPr>
          <w:rFonts w:ascii="Times New Roman" w:eastAsia="Times New Roman" w:hAnsi="Times New Roman" w:cs="Times New Roman"/>
          <w:bCs/>
          <w:color w:val="0F1115"/>
          <w:sz w:val="28"/>
          <w:szCs w:val="28"/>
          <w:lang w:eastAsia="ru-RU"/>
        </w:rPr>
        <w:t>McKinsey</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Аудит и консалтинг часто оценивают и проектируют изменения, синхронизируя «жесткие» элементы (</w:t>
      </w:r>
      <w:proofErr w:type="spellStart"/>
      <w:r w:rsidRPr="0063370F">
        <w:rPr>
          <w:rFonts w:ascii="Times New Roman" w:eastAsia="Times New Roman" w:hAnsi="Times New Roman" w:cs="Times New Roman"/>
          <w:color w:val="0F1115"/>
          <w:sz w:val="28"/>
          <w:szCs w:val="28"/>
          <w:lang w:eastAsia="ru-RU"/>
        </w:rPr>
        <w:t>Strategy</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Structure</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Systems</w:t>
      </w:r>
      <w:proofErr w:type="spellEnd"/>
      <w:r w:rsidRPr="0063370F">
        <w:rPr>
          <w:rFonts w:ascii="Times New Roman" w:eastAsia="Times New Roman" w:hAnsi="Times New Roman" w:cs="Times New Roman"/>
          <w:color w:val="0F1115"/>
          <w:sz w:val="28"/>
          <w:szCs w:val="28"/>
          <w:lang w:eastAsia="ru-RU"/>
        </w:rPr>
        <w:t>) и «мягкие» элементы (</w:t>
      </w:r>
      <w:proofErr w:type="spellStart"/>
      <w:r w:rsidRPr="0063370F">
        <w:rPr>
          <w:rFonts w:ascii="Times New Roman" w:eastAsia="Times New Roman" w:hAnsi="Times New Roman" w:cs="Times New Roman"/>
          <w:color w:val="0F1115"/>
          <w:sz w:val="28"/>
          <w:szCs w:val="28"/>
          <w:lang w:eastAsia="ru-RU"/>
        </w:rPr>
        <w:t>Shared</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Values</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Skills</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Style</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Staff</w:t>
      </w:r>
      <w:proofErr w:type="spellEnd"/>
      <w:r w:rsidRPr="0063370F">
        <w:rPr>
          <w:rFonts w:ascii="Times New Roman" w:eastAsia="Times New Roman" w:hAnsi="Times New Roman" w:cs="Times New Roman"/>
          <w:color w:val="0F1115"/>
          <w:sz w:val="28"/>
          <w:szCs w:val="28"/>
          <w:lang w:eastAsia="ru-RU"/>
        </w:rPr>
        <w:t xml:space="preserve">) организации. Кадровые процессы являются стержневым элементом, связывающим </w:t>
      </w:r>
      <w:proofErr w:type="spellStart"/>
      <w:r w:rsidRPr="0063370F">
        <w:rPr>
          <w:rFonts w:ascii="Times New Roman" w:eastAsia="Times New Roman" w:hAnsi="Times New Roman" w:cs="Times New Roman"/>
          <w:color w:val="0F1115"/>
          <w:sz w:val="28"/>
          <w:szCs w:val="28"/>
          <w:lang w:eastAsia="ru-RU"/>
        </w:rPr>
        <w:t>Staff</w:t>
      </w:r>
      <w:proofErr w:type="spellEnd"/>
      <w:r w:rsidRPr="0063370F">
        <w:rPr>
          <w:rFonts w:ascii="Times New Roman" w:eastAsia="Times New Roman" w:hAnsi="Times New Roman" w:cs="Times New Roman"/>
          <w:color w:val="0F1115"/>
          <w:sz w:val="28"/>
          <w:szCs w:val="28"/>
          <w:lang w:eastAsia="ru-RU"/>
        </w:rPr>
        <w:t xml:space="preserve"> с остальными S.</w:t>
      </w:r>
    </w:p>
    <w:p w:rsidR="0063370F" w:rsidRPr="0063370F" w:rsidRDefault="0063370F" w:rsidP="0063370F">
      <w:pPr>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Модель баланса результатов и определяющих факторов (Модель IPO — </w:t>
      </w:r>
      <w:proofErr w:type="spellStart"/>
      <w:r w:rsidRPr="0063370F">
        <w:rPr>
          <w:rFonts w:ascii="Times New Roman" w:eastAsia="Times New Roman" w:hAnsi="Times New Roman" w:cs="Times New Roman"/>
          <w:bCs/>
          <w:color w:val="0F1115"/>
          <w:sz w:val="28"/>
          <w:szCs w:val="28"/>
          <w:lang w:eastAsia="ru-RU"/>
        </w:rPr>
        <w:t>Input-Process-Output</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xml:space="preserve"> Аудит фокусируется на оценке </w:t>
      </w:r>
      <w:proofErr w:type="spellStart"/>
      <w:r w:rsidRPr="0063370F">
        <w:rPr>
          <w:rFonts w:ascii="Times New Roman" w:eastAsia="Times New Roman" w:hAnsi="Times New Roman" w:cs="Times New Roman"/>
          <w:color w:val="0F1115"/>
          <w:sz w:val="28"/>
          <w:szCs w:val="28"/>
          <w:lang w:eastAsia="ru-RU"/>
        </w:rPr>
        <w:t>Output</w:t>
      </w:r>
      <w:proofErr w:type="spellEnd"/>
      <w:r w:rsidRPr="0063370F">
        <w:rPr>
          <w:rFonts w:ascii="Times New Roman" w:eastAsia="Times New Roman" w:hAnsi="Times New Roman" w:cs="Times New Roman"/>
          <w:color w:val="0F1115"/>
          <w:sz w:val="28"/>
          <w:szCs w:val="28"/>
          <w:lang w:eastAsia="ru-RU"/>
        </w:rPr>
        <w:t xml:space="preserve"> (результаты труда, показатели текучести) и </w:t>
      </w:r>
      <w:proofErr w:type="spellStart"/>
      <w:r w:rsidRPr="0063370F">
        <w:rPr>
          <w:rFonts w:ascii="Times New Roman" w:eastAsia="Times New Roman" w:hAnsi="Times New Roman" w:cs="Times New Roman"/>
          <w:color w:val="0F1115"/>
          <w:sz w:val="28"/>
          <w:szCs w:val="28"/>
          <w:lang w:eastAsia="ru-RU"/>
        </w:rPr>
        <w:t>Process</w:t>
      </w:r>
      <w:proofErr w:type="spellEnd"/>
      <w:r w:rsidRPr="0063370F">
        <w:rPr>
          <w:rFonts w:ascii="Times New Roman" w:eastAsia="Times New Roman" w:hAnsi="Times New Roman" w:cs="Times New Roman"/>
          <w:color w:val="0F1115"/>
          <w:sz w:val="28"/>
          <w:szCs w:val="28"/>
          <w:lang w:eastAsia="ru-RU"/>
        </w:rPr>
        <w:t xml:space="preserve"> (качество HR-процессов). Консалтинг работает над оптимизацией </w:t>
      </w:r>
      <w:proofErr w:type="spellStart"/>
      <w:r w:rsidRPr="0063370F">
        <w:rPr>
          <w:rFonts w:ascii="Times New Roman" w:eastAsia="Times New Roman" w:hAnsi="Times New Roman" w:cs="Times New Roman"/>
          <w:color w:val="0F1115"/>
          <w:sz w:val="28"/>
          <w:szCs w:val="28"/>
          <w:lang w:eastAsia="ru-RU"/>
        </w:rPr>
        <w:t>Process</w:t>
      </w:r>
      <w:proofErr w:type="spellEnd"/>
      <w:r w:rsidRPr="0063370F">
        <w:rPr>
          <w:rFonts w:ascii="Times New Roman" w:eastAsia="Times New Roman" w:hAnsi="Times New Roman" w:cs="Times New Roman"/>
          <w:color w:val="0F1115"/>
          <w:sz w:val="28"/>
          <w:szCs w:val="28"/>
          <w:lang w:eastAsia="ru-RU"/>
        </w:rPr>
        <w:t xml:space="preserve"> и </w:t>
      </w:r>
      <w:proofErr w:type="spellStart"/>
      <w:r w:rsidRPr="0063370F">
        <w:rPr>
          <w:rFonts w:ascii="Times New Roman" w:eastAsia="Times New Roman" w:hAnsi="Times New Roman" w:cs="Times New Roman"/>
          <w:color w:val="0F1115"/>
          <w:sz w:val="28"/>
          <w:szCs w:val="28"/>
          <w:lang w:eastAsia="ru-RU"/>
        </w:rPr>
        <w:t>Input</w:t>
      </w:r>
      <w:proofErr w:type="spellEnd"/>
      <w:r w:rsidRPr="0063370F">
        <w:rPr>
          <w:rFonts w:ascii="Times New Roman" w:eastAsia="Times New Roman" w:hAnsi="Times New Roman" w:cs="Times New Roman"/>
          <w:color w:val="0F1115"/>
          <w:sz w:val="28"/>
          <w:szCs w:val="28"/>
          <w:lang w:eastAsia="ru-RU"/>
        </w:rPr>
        <w:t xml:space="preserve"> (компетенции, мотивация), чтобы улучшить </w:t>
      </w:r>
      <w:proofErr w:type="spellStart"/>
      <w:r w:rsidRPr="0063370F">
        <w:rPr>
          <w:rFonts w:ascii="Times New Roman" w:eastAsia="Times New Roman" w:hAnsi="Times New Roman" w:cs="Times New Roman"/>
          <w:color w:val="0F1115"/>
          <w:sz w:val="28"/>
          <w:szCs w:val="28"/>
          <w:lang w:eastAsia="ru-RU"/>
        </w:rPr>
        <w:t>Output</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Теория заинтересованных сторон (</w:t>
      </w:r>
      <w:proofErr w:type="spellStart"/>
      <w:r w:rsidRPr="0063370F">
        <w:rPr>
          <w:rFonts w:ascii="Times New Roman" w:eastAsia="Times New Roman" w:hAnsi="Times New Roman" w:cs="Times New Roman"/>
          <w:bCs/>
          <w:color w:val="0F1115"/>
          <w:sz w:val="28"/>
          <w:szCs w:val="28"/>
          <w:lang w:eastAsia="ru-RU"/>
        </w:rPr>
        <w:t>Stakeholder</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Theory</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xml:space="preserve"> Эффективный кадровый аудит и консалтинг должны учитывать интересы и оценивать удовлетворенность всех </w:t>
      </w:r>
      <w:proofErr w:type="spellStart"/>
      <w:r w:rsidRPr="0063370F">
        <w:rPr>
          <w:rFonts w:ascii="Times New Roman" w:eastAsia="Times New Roman" w:hAnsi="Times New Roman" w:cs="Times New Roman"/>
          <w:color w:val="0F1115"/>
          <w:sz w:val="28"/>
          <w:szCs w:val="28"/>
          <w:lang w:eastAsia="ru-RU"/>
        </w:rPr>
        <w:t>стейкхолдеров</w:t>
      </w:r>
      <w:proofErr w:type="spellEnd"/>
      <w:r w:rsidRPr="0063370F">
        <w:rPr>
          <w:rFonts w:ascii="Times New Roman" w:eastAsia="Times New Roman" w:hAnsi="Times New Roman" w:cs="Times New Roman"/>
          <w:color w:val="0F1115"/>
          <w:sz w:val="28"/>
          <w:szCs w:val="28"/>
          <w:lang w:eastAsia="ru-RU"/>
        </w:rPr>
        <w:t xml:space="preserve"> системы управления персоналом: собственников, топ-менеджмента, линейных руководителей, сотрудников, государства (в лице контролирующих органов).</w:t>
      </w:r>
    </w:p>
    <w:p w:rsidR="0063370F" w:rsidRPr="0063370F" w:rsidRDefault="0063370F" w:rsidP="0063370F">
      <w:pPr>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Контингенциальный</w:t>
      </w:r>
      <w:proofErr w:type="spellEnd"/>
      <w:r w:rsidRPr="0063370F">
        <w:rPr>
          <w:rFonts w:ascii="Times New Roman" w:eastAsia="Times New Roman" w:hAnsi="Times New Roman" w:cs="Times New Roman"/>
          <w:bCs/>
          <w:color w:val="0F1115"/>
          <w:sz w:val="28"/>
          <w:szCs w:val="28"/>
          <w:lang w:eastAsia="ru-RU"/>
        </w:rPr>
        <w:t xml:space="preserve"> (ситуационный) подход:</w:t>
      </w:r>
      <w:r w:rsidRPr="0063370F">
        <w:rPr>
          <w:rFonts w:ascii="Times New Roman" w:eastAsia="Times New Roman" w:hAnsi="Times New Roman" w:cs="Times New Roman"/>
          <w:color w:val="0F1115"/>
          <w:sz w:val="28"/>
          <w:szCs w:val="28"/>
          <w:lang w:eastAsia="ru-RU"/>
        </w:rPr>
        <w:t> Подчеркивает, что не существует универсальных «лучших» HR-практик. Задача аудита — оценить адекватность существующих практик конкретным внешним (отрасль, рынок труда) и внутренним (стадия жизненного цикла, стратегия, культура) условиям. Задача консалтинга — разработать практики, оптимальные для данной ситуации.</w:t>
      </w:r>
    </w:p>
    <w:p w:rsidR="00564B10" w:rsidRDefault="00564B10"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p>
    <w:p w:rsid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Кадровый консалтинг и аудит, таким образом, выступают не как вспомогательные технические функции, а как </w:t>
      </w:r>
      <w:r w:rsidRPr="0063370F">
        <w:rPr>
          <w:rFonts w:ascii="Times New Roman" w:eastAsia="Times New Roman" w:hAnsi="Times New Roman" w:cs="Times New Roman"/>
          <w:bCs/>
          <w:color w:val="0F1115"/>
          <w:sz w:val="28"/>
          <w:szCs w:val="28"/>
          <w:lang w:eastAsia="ru-RU"/>
        </w:rPr>
        <w:t>критически важные мета-управленческие практики</w:t>
      </w:r>
      <w:r w:rsidRPr="0063370F">
        <w:rPr>
          <w:rFonts w:ascii="Times New Roman" w:eastAsia="Times New Roman" w:hAnsi="Times New Roman" w:cs="Times New Roman"/>
          <w:color w:val="0F1115"/>
          <w:sz w:val="28"/>
          <w:szCs w:val="28"/>
          <w:lang w:eastAsia="ru-RU"/>
        </w:rPr>
        <w:t>. Они обеспечивают обратную связь в системе управления организацией, выполняют функцию </w:t>
      </w:r>
      <w:r w:rsidRPr="0063370F">
        <w:rPr>
          <w:rFonts w:ascii="Times New Roman" w:eastAsia="Times New Roman" w:hAnsi="Times New Roman" w:cs="Times New Roman"/>
          <w:bCs/>
          <w:color w:val="0F1115"/>
          <w:sz w:val="28"/>
          <w:szCs w:val="28"/>
          <w:lang w:eastAsia="ru-RU"/>
        </w:rPr>
        <w:t>организационного зеркала</w:t>
      </w:r>
      <w:r w:rsidRPr="0063370F">
        <w:rPr>
          <w:rFonts w:ascii="Times New Roman" w:eastAsia="Times New Roman" w:hAnsi="Times New Roman" w:cs="Times New Roman"/>
          <w:color w:val="0F1115"/>
          <w:sz w:val="28"/>
          <w:szCs w:val="28"/>
          <w:lang w:eastAsia="ru-RU"/>
        </w:rPr>
        <w:t>, позволяющего увидеть системные дисфункции и ресурсы развития, связанные с человеческим капиталом.</w:t>
      </w:r>
    </w:p>
    <w:p w:rsidR="0063370F" w:rsidRDefault="0063370F">
      <w:pPr>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br w:type="page"/>
      </w:r>
    </w:p>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lastRenderedPageBreak/>
        <w:t xml:space="preserve">Тема 2. </w:t>
      </w:r>
      <w:r w:rsidR="001D6467" w:rsidRPr="001D6467">
        <w:rPr>
          <w:rFonts w:ascii="Times New Roman" w:eastAsia="Times New Roman" w:hAnsi="Times New Roman" w:cs="Times New Roman"/>
          <w:b/>
          <w:bCs/>
          <w:color w:val="0F1115"/>
          <w:kern w:val="36"/>
          <w:sz w:val="28"/>
          <w:szCs w:val="28"/>
          <w:lang w:eastAsia="ru-RU"/>
        </w:rPr>
        <w:t>Нормативно-правовая база</w:t>
      </w:r>
      <w:r w:rsidR="001D6467">
        <w:rPr>
          <w:rFonts w:ascii="Times New Roman" w:eastAsia="Times New Roman" w:hAnsi="Times New Roman" w:cs="Times New Roman"/>
          <w:b/>
          <w:bCs/>
          <w:color w:val="0F1115"/>
          <w:kern w:val="36"/>
          <w:sz w:val="28"/>
          <w:szCs w:val="28"/>
          <w:lang w:eastAsia="ru-RU"/>
        </w:rPr>
        <w:t xml:space="preserve"> кадрового консалтинга и аудита</w:t>
      </w:r>
    </w:p>
    <w:p w:rsid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Любая профессиональная деятельность в сфере управления человеческими ресурсами имплицитно или эксплицитно осуществляется в рамках нормативно-правового поля, которое выполняет роль </w:t>
      </w:r>
      <w:r w:rsidRPr="0063370F">
        <w:rPr>
          <w:rFonts w:ascii="Times New Roman" w:eastAsia="Times New Roman" w:hAnsi="Times New Roman" w:cs="Times New Roman"/>
          <w:bCs/>
          <w:color w:val="0F1115"/>
          <w:sz w:val="28"/>
          <w:szCs w:val="28"/>
          <w:lang w:eastAsia="ru-RU"/>
        </w:rPr>
        <w:t>системообразующего каркаса</w:t>
      </w:r>
      <w:r w:rsidRPr="0063370F">
        <w:rPr>
          <w:rFonts w:ascii="Times New Roman" w:eastAsia="Times New Roman" w:hAnsi="Times New Roman" w:cs="Times New Roman"/>
          <w:color w:val="0F1115"/>
          <w:sz w:val="28"/>
          <w:szCs w:val="28"/>
          <w:lang w:eastAsia="ru-RU"/>
        </w:rPr>
        <w:t>, задающего границы допустимого и предписывающего базовые процедуры. Для кадрового аудита и консалтинга правовая база является не внешним контекстом, а </w:t>
      </w:r>
      <w:r w:rsidRPr="0063370F">
        <w:rPr>
          <w:rFonts w:ascii="Times New Roman" w:eastAsia="Times New Roman" w:hAnsi="Times New Roman" w:cs="Times New Roman"/>
          <w:bCs/>
          <w:color w:val="0F1115"/>
          <w:sz w:val="28"/>
          <w:szCs w:val="28"/>
          <w:lang w:eastAsia="ru-RU"/>
        </w:rPr>
        <w:t>внутренним методологическим императивом</w:t>
      </w:r>
      <w:r w:rsidRPr="0063370F">
        <w:rPr>
          <w:rFonts w:ascii="Times New Roman" w:eastAsia="Times New Roman" w:hAnsi="Times New Roman" w:cs="Times New Roman"/>
          <w:color w:val="0F1115"/>
          <w:sz w:val="28"/>
          <w:szCs w:val="28"/>
          <w:lang w:eastAsia="ru-RU"/>
        </w:rPr>
        <w:t>, определяющим саму возможность, легитимность и эффективность их проведения. Игнорирование правовых норм переводит деятельность из области профессионального менеджмента в область правового риска, что девальвирует любые управленческие рекомендации.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Нормативно-правовая база в данной сфере представляет собой </w:t>
      </w:r>
      <w:r w:rsidRPr="0063370F">
        <w:rPr>
          <w:rFonts w:ascii="Times New Roman" w:eastAsia="Times New Roman" w:hAnsi="Times New Roman" w:cs="Times New Roman"/>
          <w:bCs/>
          <w:color w:val="0F1115"/>
          <w:sz w:val="28"/>
          <w:szCs w:val="28"/>
          <w:lang w:eastAsia="ru-RU"/>
        </w:rPr>
        <w:t>многоуровневую иерархическую систему</w:t>
      </w:r>
      <w:r w:rsidRPr="0063370F">
        <w:rPr>
          <w:rFonts w:ascii="Times New Roman" w:eastAsia="Times New Roman" w:hAnsi="Times New Roman" w:cs="Times New Roman"/>
          <w:color w:val="0F1115"/>
          <w:sz w:val="28"/>
          <w:szCs w:val="28"/>
          <w:lang w:eastAsia="ru-RU"/>
        </w:rPr>
        <w:t>, включающую международные стандарты (где применимо), национальное законодательство, подзаконные акты, отраслевые соглашения, локальные нормативные акты организации и судебную практику. Задача специалиста – не просто знать отдельные нормы, а понимать их </w:t>
      </w:r>
      <w:r w:rsidRPr="0063370F">
        <w:rPr>
          <w:rFonts w:ascii="Times New Roman" w:eastAsia="Times New Roman" w:hAnsi="Times New Roman" w:cs="Times New Roman"/>
          <w:bCs/>
          <w:color w:val="0F1115"/>
          <w:sz w:val="28"/>
          <w:szCs w:val="28"/>
          <w:lang w:eastAsia="ru-RU"/>
        </w:rPr>
        <w:t>системные взаимосвязи, коллизии и динамику</w:t>
      </w:r>
      <w:r w:rsidRPr="0063370F">
        <w:rPr>
          <w:rFonts w:ascii="Times New Roman" w:eastAsia="Times New Roman" w:hAnsi="Times New Roman" w:cs="Times New Roman"/>
          <w:color w:val="0F1115"/>
          <w:sz w:val="28"/>
          <w:szCs w:val="28"/>
          <w:lang w:eastAsia="ru-RU"/>
        </w:rPr>
        <w:t>, а также уметь интерпретировать их применительно к конкретной организационной реальности.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bCs/>
          <w:i/>
          <w:color w:val="0F1115"/>
          <w:sz w:val="28"/>
          <w:szCs w:val="28"/>
          <w:lang w:eastAsia="ru-RU"/>
        </w:rPr>
        <w:t>Надгосударственный и международный уровень (международное трудовое право):</w:t>
      </w:r>
    </w:p>
    <w:p w:rsidR="0063370F" w:rsidRPr="0063370F" w:rsidRDefault="0063370F" w:rsidP="0063370F">
      <w:pPr>
        <w:numPr>
          <w:ilvl w:val="0"/>
          <w:numId w:val="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Конвенции и Рекомендации Международной организации труда (МОТ):</w:t>
      </w:r>
      <w:r w:rsidRPr="0063370F">
        <w:rPr>
          <w:rFonts w:ascii="Times New Roman" w:eastAsia="Times New Roman" w:hAnsi="Times New Roman" w:cs="Times New Roman"/>
          <w:color w:val="0F1115"/>
          <w:sz w:val="28"/>
          <w:szCs w:val="28"/>
          <w:lang w:eastAsia="ru-RU"/>
        </w:rPr>
        <w:t xml:space="preserve"> Формируют базовые принципы трудовых отношений (свобода объединения, запрет принудительного труда, недопущение дискриминации, минимальный возраст для приема на работу). РФ ратифицировала ряд конвенций МОТ, что делает их частью национальной правовой системы (ст. 15 Конституции РФ). Аудит, в частности, проверяет соответствие им при анализе политик </w:t>
      </w:r>
      <w:proofErr w:type="spellStart"/>
      <w:r w:rsidRPr="0063370F">
        <w:rPr>
          <w:rFonts w:ascii="Times New Roman" w:eastAsia="Times New Roman" w:hAnsi="Times New Roman" w:cs="Times New Roman"/>
          <w:color w:val="0F1115"/>
          <w:sz w:val="28"/>
          <w:szCs w:val="28"/>
          <w:lang w:eastAsia="ru-RU"/>
        </w:rPr>
        <w:t>недискриминации</w:t>
      </w:r>
      <w:proofErr w:type="spellEnd"/>
      <w:r w:rsidRPr="0063370F">
        <w:rPr>
          <w:rFonts w:ascii="Times New Roman" w:eastAsia="Times New Roman" w:hAnsi="Times New Roman" w:cs="Times New Roman"/>
          <w:color w:val="0F1115"/>
          <w:sz w:val="28"/>
          <w:szCs w:val="28"/>
          <w:lang w:eastAsia="ru-RU"/>
        </w:rPr>
        <w:t>, охраны труда.</w:t>
      </w:r>
    </w:p>
    <w:p w:rsidR="0063370F" w:rsidRPr="0063370F" w:rsidRDefault="0063370F" w:rsidP="0063370F">
      <w:pPr>
        <w:numPr>
          <w:ilvl w:val="0"/>
          <w:numId w:val="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Европейская социальная хартия (для организаций, входящих в соответствующие правовые поля).</w:t>
      </w:r>
    </w:p>
    <w:p w:rsidR="0063370F" w:rsidRPr="0063370F" w:rsidRDefault="0063370F" w:rsidP="0063370F">
      <w:pPr>
        <w:numPr>
          <w:ilvl w:val="0"/>
          <w:numId w:val="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Международные стандарты в области менеджмента:</w:t>
      </w:r>
      <w:r w:rsidRPr="0063370F">
        <w:rPr>
          <w:rFonts w:ascii="Times New Roman" w:eastAsia="Times New Roman" w:hAnsi="Times New Roman" w:cs="Times New Roman"/>
          <w:color w:val="0F1115"/>
          <w:sz w:val="28"/>
          <w:szCs w:val="28"/>
          <w:lang w:eastAsia="ru-RU"/>
        </w:rPr>
        <w:t> Не являясь юридически обязательными, стандарты типа </w:t>
      </w:r>
      <w:r w:rsidRPr="0063370F">
        <w:rPr>
          <w:rFonts w:ascii="Times New Roman" w:eastAsia="Times New Roman" w:hAnsi="Times New Roman" w:cs="Times New Roman"/>
          <w:bCs/>
          <w:color w:val="0F1115"/>
          <w:sz w:val="28"/>
          <w:szCs w:val="28"/>
          <w:lang w:eastAsia="ru-RU"/>
        </w:rPr>
        <w:t>ISO 30414:2018 «</w:t>
      </w:r>
      <w:proofErr w:type="spellStart"/>
      <w:r w:rsidRPr="0063370F">
        <w:rPr>
          <w:rFonts w:ascii="Times New Roman" w:eastAsia="Times New Roman" w:hAnsi="Times New Roman" w:cs="Times New Roman"/>
          <w:bCs/>
          <w:color w:val="0F1115"/>
          <w:sz w:val="28"/>
          <w:szCs w:val="28"/>
          <w:lang w:eastAsia="ru-RU"/>
        </w:rPr>
        <w:t>Human</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resource</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management</w:t>
      </w:r>
      <w:proofErr w:type="spellEnd"/>
      <w:r w:rsidRPr="0063370F">
        <w:rPr>
          <w:rFonts w:ascii="Times New Roman" w:eastAsia="Times New Roman" w:hAnsi="Times New Roman" w:cs="Times New Roman"/>
          <w:bCs/>
          <w:color w:val="0F1115"/>
          <w:sz w:val="28"/>
          <w:szCs w:val="28"/>
          <w:lang w:eastAsia="ru-RU"/>
        </w:rPr>
        <w:t xml:space="preserve"> — </w:t>
      </w:r>
      <w:proofErr w:type="spellStart"/>
      <w:r w:rsidRPr="0063370F">
        <w:rPr>
          <w:rFonts w:ascii="Times New Roman" w:eastAsia="Times New Roman" w:hAnsi="Times New Roman" w:cs="Times New Roman"/>
          <w:bCs/>
          <w:color w:val="0F1115"/>
          <w:sz w:val="28"/>
          <w:szCs w:val="28"/>
          <w:lang w:eastAsia="ru-RU"/>
        </w:rPr>
        <w:t>Guidelines</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for</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internal</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and</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external</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human</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capital</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reporting</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или </w:t>
      </w:r>
      <w:r w:rsidRPr="0063370F">
        <w:rPr>
          <w:rFonts w:ascii="Times New Roman" w:eastAsia="Times New Roman" w:hAnsi="Times New Roman" w:cs="Times New Roman"/>
          <w:bCs/>
          <w:color w:val="0F1115"/>
          <w:sz w:val="28"/>
          <w:szCs w:val="28"/>
          <w:lang w:eastAsia="ru-RU"/>
        </w:rPr>
        <w:t>ISO 45001 (менеджмент охраны труда и профессионального здоровья)</w:t>
      </w:r>
      <w:r w:rsidRPr="0063370F">
        <w:rPr>
          <w:rFonts w:ascii="Times New Roman" w:eastAsia="Times New Roman" w:hAnsi="Times New Roman" w:cs="Times New Roman"/>
          <w:color w:val="0F1115"/>
          <w:sz w:val="28"/>
          <w:szCs w:val="28"/>
          <w:lang w:eastAsia="ru-RU"/>
        </w:rPr>
        <w:t xml:space="preserve"> становятся эталонными критериями </w:t>
      </w:r>
      <w:r w:rsidRPr="0063370F">
        <w:rPr>
          <w:rFonts w:ascii="Times New Roman" w:eastAsia="Times New Roman" w:hAnsi="Times New Roman" w:cs="Times New Roman"/>
          <w:color w:val="0F1115"/>
          <w:sz w:val="28"/>
          <w:szCs w:val="28"/>
          <w:lang w:eastAsia="ru-RU"/>
        </w:rPr>
        <w:lastRenderedPageBreak/>
        <w:t>для стратегического аудита систем управления персоналом, особенно в международных компаниях.</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bCs/>
          <w:i/>
          <w:color w:val="0F1115"/>
          <w:sz w:val="28"/>
          <w:szCs w:val="28"/>
          <w:lang w:eastAsia="ru-RU"/>
        </w:rPr>
        <w:t>Конституционный уровень:</w:t>
      </w:r>
    </w:p>
    <w:p w:rsidR="0063370F" w:rsidRPr="0063370F" w:rsidRDefault="0063370F" w:rsidP="0063370F">
      <w:pPr>
        <w:numPr>
          <w:ilvl w:val="0"/>
          <w:numId w:val="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Конституция Российской Федерации:</w:t>
      </w:r>
      <w:r w:rsidRPr="0063370F">
        <w:rPr>
          <w:rFonts w:ascii="Times New Roman" w:eastAsia="Times New Roman" w:hAnsi="Times New Roman" w:cs="Times New Roman"/>
          <w:color w:val="0F1115"/>
          <w:sz w:val="28"/>
          <w:szCs w:val="28"/>
          <w:lang w:eastAsia="ru-RU"/>
        </w:rPr>
        <w:t> Закрепляет фундаментальные права и свободы, непосредственно касающиеся трудовых отношений: право на труд (ст. 37), право на отдых, право на объединение (включая создание профессиональных союзов), право на защиту от безработицы. Конституционные нормы обладают высшей юридической силой и служат основой для толкования всего трудового законодательства.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bCs/>
          <w:i/>
          <w:color w:val="0F1115"/>
          <w:sz w:val="28"/>
          <w:szCs w:val="28"/>
          <w:lang w:eastAsia="ru-RU"/>
        </w:rPr>
        <w:t>Уровень федерального законодательства (основной регулирующий пласт):</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 Кодифицированные акты:</w:t>
      </w:r>
    </w:p>
    <w:p w:rsidR="0063370F" w:rsidRPr="0063370F" w:rsidRDefault="0063370F" w:rsidP="0063370F">
      <w:pPr>
        <w:numPr>
          <w:ilvl w:val="0"/>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Трудовой кодекс Российской Федерации (ТК РФ):</w:t>
      </w:r>
      <w:r w:rsidRPr="0063370F">
        <w:rPr>
          <w:rFonts w:ascii="Times New Roman" w:eastAsia="Times New Roman" w:hAnsi="Times New Roman" w:cs="Times New Roman"/>
          <w:color w:val="0F1115"/>
          <w:sz w:val="28"/>
          <w:szCs w:val="28"/>
          <w:lang w:eastAsia="ru-RU"/>
        </w:rPr>
        <w:t xml:space="preserve"> Центральный системообразующий акт. Для целей аудита и консалтинга наиболее </w:t>
      </w:r>
      <w:proofErr w:type="spellStart"/>
      <w:r w:rsidRPr="0063370F">
        <w:rPr>
          <w:rFonts w:ascii="Times New Roman" w:eastAsia="Times New Roman" w:hAnsi="Times New Roman" w:cs="Times New Roman"/>
          <w:color w:val="0F1115"/>
          <w:sz w:val="28"/>
          <w:szCs w:val="28"/>
          <w:lang w:eastAsia="ru-RU"/>
        </w:rPr>
        <w:t>релевантны</w:t>
      </w:r>
      <w:proofErr w:type="spellEnd"/>
      <w:r w:rsidRPr="0063370F">
        <w:rPr>
          <w:rFonts w:ascii="Times New Roman" w:eastAsia="Times New Roman" w:hAnsi="Times New Roman" w:cs="Times New Roman"/>
          <w:color w:val="0F1115"/>
          <w:sz w:val="28"/>
          <w:szCs w:val="28"/>
          <w:lang w:eastAsia="ru-RU"/>
        </w:rPr>
        <w:t xml:space="preserve"> следующие разделы:</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 I. Общие положения:</w:t>
      </w:r>
      <w:r w:rsidRPr="0063370F">
        <w:rPr>
          <w:rFonts w:ascii="Times New Roman" w:eastAsia="Times New Roman" w:hAnsi="Times New Roman" w:cs="Times New Roman"/>
          <w:color w:val="0F1115"/>
          <w:sz w:val="28"/>
          <w:szCs w:val="28"/>
          <w:lang w:eastAsia="ru-RU"/>
        </w:rPr>
        <w:t> Принципы правового регулирования, действие законов во времени и пространстве.</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 II. Социальное партнерство:</w:t>
      </w:r>
      <w:r w:rsidRPr="0063370F">
        <w:rPr>
          <w:rFonts w:ascii="Times New Roman" w:eastAsia="Times New Roman" w:hAnsi="Times New Roman" w:cs="Times New Roman"/>
          <w:color w:val="0F1115"/>
          <w:sz w:val="28"/>
          <w:szCs w:val="28"/>
          <w:lang w:eastAsia="ru-RU"/>
        </w:rPr>
        <w:t> Порядок ведения коллективных переговоров, заключения и действия коллективных договоров и соглашений. Объект аудита договорной работы.</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 III. Трудовой договор:</w:t>
      </w:r>
      <w:r w:rsidRPr="0063370F">
        <w:rPr>
          <w:rFonts w:ascii="Times New Roman" w:eastAsia="Times New Roman" w:hAnsi="Times New Roman" w:cs="Times New Roman"/>
          <w:color w:val="0F1115"/>
          <w:sz w:val="28"/>
          <w:szCs w:val="28"/>
          <w:lang w:eastAsia="ru-RU"/>
        </w:rPr>
        <w:t> Детальная регламентация заключения, изменения и прекращения трудового договора – ключевая область аудита кадрового делопроизводства.</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Разделы IV-VI. Рабочее время, время отдыха, оплата и нормирование труда:</w:t>
      </w:r>
      <w:r w:rsidRPr="0063370F">
        <w:rPr>
          <w:rFonts w:ascii="Times New Roman" w:eastAsia="Times New Roman" w:hAnsi="Times New Roman" w:cs="Times New Roman"/>
          <w:color w:val="0F1115"/>
          <w:sz w:val="28"/>
          <w:szCs w:val="28"/>
          <w:lang w:eastAsia="ru-RU"/>
        </w:rPr>
        <w:t> Нормативная база для аудита графиков работы, отпусков, системы оплаты труда.</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 X. Охрана труда:</w:t>
      </w:r>
      <w:r w:rsidRPr="0063370F">
        <w:rPr>
          <w:rFonts w:ascii="Times New Roman" w:eastAsia="Times New Roman" w:hAnsi="Times New Roman" w:cs="Times New Roman"/>
          <w:color w:val="0F1115"/>
          <w:sz w:val="28"/>
          <w:szCs w:val="28"/>
          <w:lang w:eastAsia="ru-RU"/>
        </w:rPr>
        <w:t> Основа для аудита системы управления охраной труда и оценки условий труда.</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 XI. Материальная ответственность:</w:t>
      </w:r>
      <w:r w:rsidRPr="0063370F">
        <w:rPr>
          <w:rFonts w:ascii="Times New Roman" w:eastAsia="Times New Roman" w:hAnsi="Times New Roman" w:cs="Times New Roman"/>
          <w:color w:val="0F1115"/>
          <w:sz w:val="28"/>
          <w:szCs w:val="28"/>
          <w:lang w:eastAsia="ru-RU"/>
        </w:rPr>
        <w:t> Регламентация заключения договоров о полной материальной ответственности.</w:t>
      </w:r>
    </w:p>
    <w:p w:rsidR="0063370F" w:rsidRPr="0063370F" w:rsidRDefault="0063370F" w:rsidP="0063370F">
      <w:pPr>
        <w:numPr>
          <w:ilvl w:val="1"/>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Раздел XIII. Защита трудовых прав. Разрешение трудовых споров. Ответственность за нарушение трудового законодательства:</w:t>
      </w:r>
      <w:r w:rsidRPr="0063370F">
        <w:rPr>
          <w:rFonts w:ascii="Times New Roman" w:eastAsia="Times New Roman" w:hAnsi="Times New Roman" w:cs="Times New Roman"/>
          <w:color w:val="0F1115"/>
          <w:sz w:val="28"/>
          <w:szCs w:val="28"/>
          <w:lang w:eastAsia="ru-RU"/>
        </w:rPr>
        <w:t> Определяет последствия выявленных аудитом нарушений.</w:t>
      </w:r>
    </w:p>
    <w:p w:rsidR="0063370F" w:rsidRPr="0063370F" w:rsidRDefault="0063370F" w:rsidP="0063370F">
      <w:pPr>
        <w:numPr>
          <w:ilvl w:val="0"/>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Налоговый кодекс РФ (НК РФ):</w:t>
      </w:r>
      <w:r w:rsidRPr="0063370F">
        <w:rPr>
          <w:rFonts w:ascii="Times New Roman" w:eastAsia="Times New Roman" w:hAnsi="Times New Roman" w:cs="Times New Roman"/>
          <w:color w:val="0F1115"/>
          <w:sz w:val="28"/>
          <w:szCs w:val="28"/>
          <w:lang w:eastAsia="ru-RU"/>
        </w:rPr>
        <w:t> Регулирует налогообложение выплат в пользу физических лиц (НДФЛ), страховые взносы, учет расходов на оплату труда. Аудит системы вознаграждений невозможен без проверки налоговых последствий.</w:t>
      </w:r>
    </w:p>
    <w:p w:rsidR="0063370F" w:rsidRPr="0063370F" w:rsidRDefault="0063370F" w:rsidP="0063370F">
      <w:pPr>
        <w:numPr>
          <w:ilvl w:val="0"/>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Кодекс Российской Федерации об административных правонарушениях (КоАП РФ):</w:t>
      </w:r>
      <w:r w:rsidRPr="0063370F">
        <w:rPr>
          <w:rFonts w:ascii="Times New Roman" w:eastAsia="Times New Roman" w:hAnsi="Times New Roman" w:cs="Times New Roman"/>
          <w:color w:val="0F1115"/>
          <w:sz w:val="28"/>
          <w:szCs w:val="28"/>
          <w:lang w:eastAsia="ru-RU"/>
        </w:rPr>
        <w:t> Устанавливает административную ответственность за нарушения трудового законодательства (глава 5). Аудит должен оценивать риски привлечения к такой ответственности.</w:t>
      </w:r>
    </w:p>
    <w:p w:rsidR="0063370F" w:rsidRPr="0063370F" w:rsidRDefault="0063370F" w:rsidP="0063370F">
      <w:pPr>
        <w:numPr>
          <w:ilvl w:val="0"/>
          <w:numId w:val="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Гражданский кодекс РФ (ГК РФ):</w:t>
      </w:r>
      <w:r w:rsidRPr="0063370F">
        <w:rPr>
          <w:rFonts w:ascii="Times New Roman" w:eastAsia="Times New Roman" w:hAnsi="Times New Roman" w:cs="Times New Roman"/>
          <w:color w:val="0F1115"/>
          <w:sz w:val="28"/>
          <w:szCs w:val="28"/>
          <w:lang w:eastAsia="ru-RU"/>
        </w:rPr>
        <w:t> Применяется к отношениям, не урегулированным трудовым правом (например, договоры гражданско-правового характера, вопросы представительства, исковая давность по отдельным требованиям).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Б) Специальные федеральные законы:</w:t>
      </w:r>
    </w:p>
    <w:p w:rsidR="0063370F" w:rsidRPr="0063370F" w:rsidRDefault="0063370F" w:rsidP="0063370F">
      <w:pPr>
        <w:numPr>
          <w:ilvl w:val="0"/>
          <w:numId w:val="1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Федеральный закон от 27.07.2006 № 152-ФЗ «О персональных данных»:</w:t>
      </w:r>
      <w:r w:rsidRPr="0063370F">
        <w:rPr>
          <w:rFonts w:ascii="Times New Roman" w:eastAsia="Times New Roman" w:hAnsi="Times New Roman" w:cs="Times New Roman"/>
          <w:color w:val="0F1115"/>
          <w:sz w:val="28"/>
          <w:szCs w:val="28"/>
          <w:lang w:eastAsia="ru-RU"/>
        </w:rPr>
        <w:t> Критически важен для аудита любых процессов, связанных с обработкой информации о сотрудниках. Требует проверки наличия политики, правовых оснований обработки, мер безопасности, исполнения прав субъектов данных.</w:t>
      </w:r>
    </w:p>
    <w:p w:rsidR="0063370F" w:rsidRPr="0063370F" w:rsidRDefault="0063370F" w:rsidP="0063370F">
      <w:pPr>
        <w:numPr>
          <w:ilvl w:val="0"/>
          <w:numId w:val="1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Федеральный закон от 28.12.2013 № 426-ФЗ «О специальной оценке условий труда»:</w:t>
      </w:r>
      <w:r w:rsidRPr="0063370F">
        <w:rPr>
          <w:rFonts w:ascii="Times New Roman" w:eastAsia="Times New Roman" w:hAnsi="Times New Roman" w:cs="Times New Roman"/>
          <w:color w:val="0F1115"/>
          <w:sz w:val="28"/>
          <w:szCs w:val="28"/>
          <w:lang w:eastAsia="ru-RU"/>
        </w:rPr>
        <w:t> Задает процедуру оценки условий труда на рабочих местах, являющуюся обязательной основой для предоставления гарантий и компенсаций.</w:t>
      </w:r>
    </w:p>
    <w:p w:rsidR="0063370F" w:rsidRPr="0063370F" w:rsidRDefault="0063370F" w:rsidP="0063370F">
      <w:pPr>
        <w:numPr>
          <w:ilvl w:val="0"/>
          <w:numId w:val="1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Федеральный закон от 12.01.1996 № 10-ФЗ «О профессиональных союзах, их правах и гарантиях деятельности».</w:t>
      </w:r>
    </w:p>
    <w:p w:rsidR="0063370F" w:rsidRPr="0063370F" w:rsidRDefault="0063370F" w:rsidP="0063370F">
      <w:pPr>
        <w:numPr>
          <w:ilvl w:val="0"/>
          <w:numId w:val="1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Федеральный закон от 19.05.1995 № 82-ФЗ «Об общественных объединениях».</w:t>
      </w:r>
    </w:p>
    <w:p w:rsidR="0063370F" w:rsidRPr="0063370F" w:rsidRDefault="0063370F" w:rsidP="0063370F">
      <w:pPr>
        <w:numPr>
          <w:ilvl w:val="0"/>
          <w:numId w:val="1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bCs/>
          <w:i/>
          <w:color w:val="0F1115"/>
          <w:sz w:val="28"/>
          <w:szCs w:val="28"/>
          <w:lang w:eastAsia="ru-RU"/>
        </w:rPr>
        <w:t>Уровень подзаконных нормативных правовых актов:</w:t>
      </w:r>
    </w:p>
    <w:p w:rsidR="0063370F" w:rsidRPr="0063370F" w:rsidRDefault="0063370F" w:rsidP="0063370F">
      <w:pPr>
        <w:numPr>
          <w:ilvl w:val="0"/>
          <w:numId w:val="1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Указы Президента РФ.</w:t>
      </w:r>
    </w:p>
    <w:p w:rsidR="0063370F" w:rsidRPr="0063370F" w:rsidRDefault="0063370F" w:rsidP="0063370F">
      <w:pPr>
        <w:numPr>
          <w:ilvl w:val="0"/>
          <w:numId w:val="1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Постановления Правительства РФ</w:t>
      </w:r>
      <w:r w:rsidRPr="0063370F">
        <w:rPr>
          <w:rFonts w:ascii="Times New Roman" w:eastAsia="Times New Roman" w:hAnsi="Times New Roman" w:cs="Times New Roman"/>
          <w:color w:val="0F1115"/>
          <w:sz w:val="28"/>
          <w:szCs w:val="28"/>
          <w:lang w:eastAsia="ru-RU"/>
        </w:rPr>
        <w:t> (напр., Постановление Правительства РФ от 16.04.2003 № 225 «О трудовых книжках»).</w:t>
      </w:r>
    </w:p>
    <w:p w:rsidR="0063370F" w:rsidRPr="0063370F" w:rsidRDefault="0063370F" w:rsidP="0063370F">
      <w:pPr>
        <w:numPr>
          <w:ilvl w:val="0"/>
          <w:numId w:val="1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Приказы, инструкции, письма федеральных министерств и ведомств</w:t>
      </w:r>
      <w:r w:rsidRPr="0063370F">
        <w:rPr>
          <w:rFonts w:ascii="Times New Roman" w:eastAsia="Times New Roman" w:hAnsi="Times New Roman" w:cs="Times New Roman"/>
          <w:color w:val="0F1115"/>
          <w:sz w:val="28"/>
          <w:szCs w:val="28"/>
          <w:lang w:eastAsia="ru-RU"/>
        </w:rPr>
        <w:t xml:space="preserve"> (Минтруд России, </w:t>
      </w:r>
      <w:proofErr w:type="spellStart"/>
      <w:r w:rsidRPr="0063370F">
        <w:rPr>
          <w:rFonts w:ascii="Times New Roman" w:eastAsia="Times New Roman" w:hAnsi="Times New Roman" w:cs="Times New Roman"/>
          <w:color w:val="0F1115"/>
          <w:sz w:val="28"/>
          <w:szCs w:val="28"/>
          <w:lang w:eastAsia="ru-RU"/>
        </w:rPr>
        <w:t>Роструд</w:t>
      </w:r>
      <w:proofErr w:type="spellEnd"/>
      <w:r w:rsidRPr="0063370F">
        <w:rPr>
          <w:rFonts w:ascii="Times New Roman" w:eastAsia="Times New Roman" w:hAnsi="Times New Roman" w:cs="Times New Roman"/>
          <w:color w:val="0F1115"/>
          <w:sz w:val="28"/>
          <w:szCs w:val="28"/>
          <w:lang w:eastAsia="ru-RU"/>
        </w:rPr>
        <w:t xml:space="preserve">, ФНС России, ПФР, ФСС). Эти акты </w:t>
      </w:r>
      <w:r w:rsidRPr="0063370F">
        <w:rPr>
          <w:rFonts w:ascii="Times New Roman" w:eastAsia="Times New Roman" w:hAnsi="Times New Roman" w:cs="Times New Roman"/>
          <w:color w:val="0F1115"/>
          <w:sz w:val="28"/>
          <w:szCs w:val="28"/>
          <w:lang w:eastAsia="ru-RU"/>
        </w:rPr>
        <w:lastRenderedPageBreak/>
        <w:t>детализируют процедуры применения законов (например, формы статистической отчетности, методические рекомендации).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bCs/>
          <w:i/>
          <w:color w:val="0F1115"/>
          <w:sz w:val="28"/>
          <w:szCs w:val="28"/>
          <w:lang w:eastAsia="ru-RU"/>
        </w:rPr>
        <w:t>Уровень локального нормативного регулирования:</w:t>
      </w:r>
    </w:p>
    <w:p w:rsidR="0063370F" w:rsidRPr="0063370F" w:rsidRDefault="0063370F" w:rsidP="0063370F">
      <w:pPr>
        <w:numPr>
          <w:ilvl w:val="0"/>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Локальные нормативные акты организации (ЛНА):</w:t>
      </w:r>
      <w:r w:rsidRPr="0063370F">
        <w:rPr>
          <w:rFonts w:ascii="Times New Roman" w:eastAsia="Times New Roman" w:hAnsi="Times New Roman" w:cs="Times New Roman"/>
          <w:color w:val="0F1115"/>
          <w:sz w:val="28"/>
          <w:szCs w:val="28"/>
          <w:lang w:eastAsia="ru-RU"/>
        </w:rPr>
        <w:t> Принимаются работодателем в пределах своей компетенции и не должны противоречить законодательству. Являются прямым объектом аудита:</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Правила внутреннего трудового распорядка (ПВТР).</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Положение об оплате труда и премировании.</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Положение о защите персональных данных работников.</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Штатное расписание.</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Положение о структурных подразделениях.</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Должностные инструкции.</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График отпусков.</w:t>
      </w:r>
    </w:p>
    <w:p w:rsidR="0063370F" w:rsidRPr="0063370F" w:rsidRDefault="0063370F" w:rsidP="0063370F">
      <w:pPr>
        <w:numPr>
          <w:ilvl w:val="1"/>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Коллективный договор (при его наличии).</w:t>
      </w:r>
    </w:p>
    <w:p w:rsidR="0063370F" w:rsidRPr="0063370F" w:rsidRDefault="0063370F" w:rsidP="0063370F">
      <w:pPr>
        <w:numPr>
          <w:ilvl w:val="0"/>
          <w:numId w:val="1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Аудит проверяет не только наличие ЛНА, но и </w:t>
      </w:r>
      <w:r w:rsidRPr="0063370F">
        <w:rPr>
          <w:rFonts w:ascii="Times New Roman" w:eastAsia="Times New Roman" w:hAnsi="Times New Roman" w:cs="Times New Roman"/>
          <w:bCs/>
          <w:color w:val="0F1115"/>
          <w:sz w:val="28"/>
          <w:szCs w:val="28"/>
          <w:lang w:eastAsia="ru-RU"/>
        </w:rPr>
        <w:t>процедуру их принятия</w:t>
      </w:r>
      <w:r w:rsidRPr="0063370F">
        <w:rPr>
          <w:rFonts w:ascii="Times New Roman" w:eastAsia="Times New Roman" w:hAnsi="Times New Roman" w:cs="Times New Roman"/>
          <w:color w:val="0F1115"/>
          <w:sz w:val="28"/>
          <w:szCs w:val="28"/>
          <w:lang w:eastAsia="ru-RU"/>
        </w:rPr>
        <w:t> (учет мнения представительного органа работников, ознакомление под роспись), </w:t>
      </w:r>
      <w:r w:rsidRPr="0063370F">
        <w:rPr>
          <w:rFonts w:ascii="Times New Roman" w:eastAsia="Times New Roman" w:hAnsi="Times New Roman" w:cs="Times New Roman"/>
          <w:bCs/>
          <w:color w:val="0F1115"/>
          <w:sz w:val="28"/>
          <w:szCs w:val="28"/>
          <w:lang w:eastAsia="ru-RU"/>
        </w:rPr>
        <w:t>содержательное соответствие</w:t>
      </w:r>
      <w:r w:rsidRPr="0063370F">
        <w:rPr>
          <w:rFonts w:ascii="Times New Roman" w:eastAsia="Times New Roman" w:hAnsi="Times New Roman" w:cs="Times New Roman"/>
          <w:color w:val="0F1115"/>
          <w:sz w:val="28"/>
          <w:szCs w:val="28"/>
          <w:lang w:eastAsia="ru-RU"/>
        </w:rPr>
        <w:t> ТК РФ и </w:t>
      </w:r>
      <w:r w:rsidRPr="0063370F">
        <w:rPr>
          <w:rFonts w:ascii="Times New Roman" w:eastAsia="Times New Roman" w:hAnsi="Times New Roman" w:cs="Times New Roman"/>
          <w:bCs/>
          <w:color w:val="0F1115"/>
          <w:sz w:val="28"/>
          <w:szCs w:val="28"/>
          <w:lang w:eastAsia="ru-RU"/>
        </w:rPr>
        <w:t>реальную практику применения</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63370F">
        <w:rPr>
          <w:rFonts w:ascii="Times New Roman" w:eastAsia="Times New Roman" w:hAnsi="Times New Roman" w:cs="Times New Roman"/>
          <w:bCs/>
          <w:i/>
          <w:color w:val="0F1115"/>
          <w:sz w:val="28"/>
          <w:szCs w:val="28"/>
          <w:lang w:eastAsia="ru-RU"/>
        </w:rPr>
        <w:t>Уровень правоприменительной практики:</w:t>
      </w:r>
    </w:p>
    <w:p w:rsidR="0063370F" w:rsidRPr="0063370F" w:rsidRDefault="0063370F" w:rsidP="0063370F">
      <w:pPr>
        <w:numPr>
          <w:ilvl w:val="0"/>
          <w:numId w:val="1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Постановления Пленума Верховного Суда РФ</w:t>
      </w:r>
      <w:r w:rsidRPr="0063370F">
        <w:rPr>
          <w:rFonts w:ascii="Times New Roman" w:eastAsia="Times New Roman" w:hAnsi="Times New Roman" w:cs="Times New Roman"/>
          <w:color w:val="0F1115"/>
          <w:sz w:val="28"/>
          <w:szCs w:val="28"/>
          <w:lang w:eastAsia="ru-RU"/>
        </w:rPr>
        <w:t> (напр., Постановление Пленума ВС РФ от 17.03.2004 № 2 «О применении судами Российской Федерации Трудового кодекса Российской Федерации»). Имеют обязательное толковательное значение для судов.</w:t>
      </w:r>
    </w:p>
    <w:p w:rsidR="0063370F" w:rsidRPr="0063370F" w:rsidRDefault="0063370F" w:rsidP="0063370F">
      <w:pPr>
        <w:numPr>
          <w:ilvl w:val="0"/>
          <w:numId w:val="1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Решения Конституционного Суда РФ.</w:t>
      </w:r>
    </w:p>
    <w:p w:rsidR="0063370F" w:rsidRPr="0063370F" w:rsidRDefault="0063370F" w:rsidP="0063370F">
      <w:pPr>
        <w:numPr>
          <w:ilvl w:val="0"/>
          <w:numId w:val="1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Судебная практика арбитражных судов и судов общей юрисдикции по трудовым спорам.</w:t>
      </w:r>
      <w:r w:rsidRPr="0063370F">
        <w:rPr>
          <w:rFonts w:ascii="Times New Roman" w:eastAsia="Times New Roman" w:hAnsi="Times New Roman" w:cs="Times New Roman"/>
          <w:color w:val="0F1115"/>
          <w:sz w:val="28"/>
          <w:szCs w:val="28"/>
          <w:lang w:eastAsia="ru-RU"/>
        </w:rPr>
        <w:t> Позволяет прогнозировать риски и понимать, как нормы применяются в спорных ситуациях. Консультант должен учитывать сложившуюся практику при разработке юридически устойчивых решений.</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Функции нормативно-правовой базы в кадровом аудите и консалтинге</w:t>
      </w:r>
    </w:p>
    <w:p w:rsidR="0063370F" w:rsidRPr="0063370F" w:rsidRDefault="0063370F" w:rsidP="0063370F">
      <w:pPr>
        <w:numPr>
          <w:ilvl w:val="0"/>
          <w:numId w:val="1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Критериальная</w:t>
      </w:r>
      <w:proofErr w:type="spellEnd"/>
      <w:r w:rsidRPr="0063370F">
        <w:rPr>
          <w:rFonts w:ascii="Times New Roman" w:eastAsia="Times New Roman" w:hAnsi="Times New Roman" w:cs="Times New Roman"/>
          <w:bCs/>
          <w:color w:val="0F1115"/>
          <w:sz w:val="28"/>
          <w:szCs w:val="28"/>
          <w:lang w:eastAsia="ru-RU"/>
        </w:rPr>
        <w:t xml:space="preserve"> функция:</w:t>
      </w:r>
      <w:r w:rsidRPr="0063370F">
        <w:rPr>
          <w:rFonts w:ascii="Times New Roman" w:eastAsia="Times New Roman" w:hAnsi="Times New Roman" w:cs="Times New Roman"/>
          <w:color w:val="0F1115"/>
          <w:sz w:val="28"/>
          <w:szCs w:val="28"/>
          <w:lang w:eastAsia="ru-RU"/>
        </w:rPr>
        <w:t> Правовые нормы служат </w:t>
      </w:r>
      <w:r w:rsidRPr="0063370F">
        <w:rPr>
          <w:rFonts w:ascii="Times New Roman" w:eastAsia="Times New Roman" w:hAnsi="Times New Roman" w:cs="Times New Roman"/>
          <w:bCs/>
          <w:color w:val="0F1115"/>
          <w:sz w:val="28"/>
          <w:szCs w:val="28"/>
          <w:lang w:eastAsia="ru-RU"/>
        </w:rPr>
        <w:t>объективным внешним критерием</w:t>
      </w:r>
      <w:r w:rsidRPr="0063370F">
        <w:rPr>
          <w:rFonts w:ascii="Times New Roman" w:eastAsia="Times New Roman" w:hAnsi="Times New Roman" w:cs="Times New Roman"/>
          <w:color w:val="0F1115"/>
          <w:sz w:val="28"/>
          <w:szCs w:val="28"/>
          <w:lang w:eastAsia="ru-RU"/>
        </w:rPr>
        <w:t> для оценки соответствия кадровых практик. Аудит устанавливает «разрыв» между </w:t>
      </w:r>
      <w:proofErr w:type="spellStart"/>
      <w:r w:rsidRPr="0063370F">
        <w:rPr>
          <w:rFonts w:ascii="Times New Roman" w:eastAsia="Times New Roman" w:hAnsi="Times New Roman" w:cs="Times New Roman"/>
          <w:i/>
          <w:iCs/>
          <w:color w:val="0F1115"/>
          <w:sz w:val="28"/>
          <w:szCs w:val="28"/>
          <w:lang w:eastAsia="ru-RU"/>
        </w:rPr>
        <w:t>de</w:t>
      </w:r>
      <w:proofErr w:type="spellEnd"/>
      <w:r w:rsidRPr="0063370F">
        <w:rPr>
          <w:rFonts w:ascii="Times New Roman" w:eastAsia="Times New Roman" w:hAnsi="Times New Roman" w:cs="Times New Roman"/>
          <w:i/>
          <w:iCs/>
          <w:color w:val="0F1115"/>
          <w:sz w:val="28"/>
          <w:szCs w:val="28"/>
          <w:lang w:eastAsia="ru-RU"/>
        </w:rPr>
        <w:t xml:space="preserve"> </w:t>
      </w:r>
      <w:proofErr w:type="spellStart"/>
      <w:r w:rsidRPr="0063370F">
        <w:rPr>
          <w:rFonts w:ascii="Times New Roman" w:eastAsia="Times New Roman" w:hAnsi="Times New Roman" w:cs="Times New Roman"/>
          <w:i/>
          <w:iCs/>
          <w:color w:val="0F1115"/>
          <w:sz w:val="28"/>
          <w:szCs w:val="28"/>
          <w:lang w:eastAsia="ru-RU"/>
        </w:rPr>
        <w:t>facto</w:t>
      </w:r>
      <w:proofErr w:type="spellEnd"/>
      <w:r w:rsidRPr="0063370F">
        <w:rPr>
          <w:rFonts w:ascii="Times New Roman" w:eastAsia="Times New Roman" w:hAnsi="Times New Roman" w:cs="Times New Roman"/>
          <w:color w:val="0F1115"/>
          <w:sz w:val="28"/>
          <w:szCs w:val="28"/>
          <w:lang w:eastAsia="ru-RU"/>
        </w:rPr>
        <w:t> (практика) и </w:t>
      </w:r>
      <w:proofErr w:type="spellStart"/>
      <w:r w:rsidRPr="0063370F">
        <w:rPr>
          <w:rFonts w:ascii="Times New Roman" w:eastAsia="Times New Roman" w:hAnsi="Times New Roman" w:cs="Times New Roman"/>
          <w:i/>
          <w:iCs/>
          <w:color w:val="0F1115"/>
          <w:sz w:val="28"/>
          <w:szCs w:val="28"/>
          <w:lang w:eastAsia="ru-RU"/>
        </w:rPr>
        <w:t>de</w:t>
      </w:r>
      <w:proofErr w:type="spellEnd"/>
      <w:r w:rsidRPr="0063370F">
        <w:rPr>
          <w:rFonts w:ascii="Times New Roman" w:eastAsia="Times New Roman" w:hAnsi="Times New Roman" w:cs="Times New Roman"/>
          <w:i/>
          <w:iCs/>
          <w:color w:val="0F1115"/>
          <w:sz w:val="28"/>
          <w:szCs w:val="28"/>
          <w:lang w:eastAsia="ru-RU"/>
        </w:rPr>
        <w:t xml:space="preserve"> </w:t>
      </w:r>
      <w:proofErr w:type="spellStart"/>
      <w:r w:rsidRPr="0063370F">
        <w:rPr>
          <w:rFonts w:ascii="Times New Roman" w:eastAsia="Times New Roman" w:hAnsi="Times New Roman" w:cs="Times New Roman"/>
          <w:i/>
          <w:iCs/>
          <w:color w:val="0F1115"/>
          <w:sz w:val="28"/>
          <w:szCs w:val="28"/>
          <w:lang w:eastAsia="ru-RU"/>
        </w:rPr>
        <w:t>jure</w:t>
      </w:r>
      <w:proofErr w:type="spellEnd"/>
      <w:r w:rsidRPr="0063370F">
        <w:rPr>
          <w:rFonts w:ascii="Times New Roman" w:eastAsia="Times New Roman" w:hAnsi="Times New Roman" w:cs="Times New Roman"/>
          <w:color w:val="0F1115"/>
          <w:sz w:val="28"/>
          <w:szCs w:val="28"/>
          <w:lang w:eastAsia="ru-RU"/>
        </w:rPr>
        <w:t> (норма).</w:t>
      </w:r>
    </w:p>
    <w:p w:rsidR="0063370F" w:rsidRPr="0063370F" w:rsidRDefault="0063370F" w:rsidP="0063370F">
      <w:pPr>
        <w:numPr>
          <w:ilvl w:val="0"/>
          <w:numId w:val="1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Риск-ориентирующая функция:</w:t>
      </w:r>
      <w:r w:rsidRPr="0063370F">
        <w:rPr>
          <w:rFonts w:ascii="Times New Roman" w:eastAsia="Times New Roman" w:hAnsi="Times New Roman" w:cs="Times New Roman"/>
          <w:color w:val="0F1115"/>
          <w:sz w:val="28"/>
          <w:szCs w:val="28"/>
          <w:lang w:eastAsia="ru-RU"/>
        </w:rPr>
        <w:t xml:space="preserve"> Позволяет идентифицировать, классифицировать и оценивать юридические риски организации (судебные иски, административные штрафы, </w:t>
      </w:r>
      <w:proofErr w:type="spellStart"/>
      <w:r w:rsidRPr="0063370F">
        <w:rPr>
          <w:rFonts w:ascii="Times New Roman" w:eastAsia="Times New Roman" w:hAnsi="Times New Roman" w:cs="Times New Roman"/>
          <w:color w:val="0F1115"/>
          <w:sz w:val="28"/>
          <w:szCs w:val="28"/>
          <w:lang w:eastAsia="ru-RU"/>
        </w:rPr>
        <w:t>репутационные</w:t>
      </w:r>
      <w:proofErr w:type="spellEnd"/>
      <w:r w:rsidRPr="0063370F">
        <w:rPr>
          <w:rFonts w:ascii="Times New Roman" w:eastAsia="Times New Roman" w:hAnsi="Times New Roman" w:cs="Times New Roman"/>
          <w:color w:val="0F1115"/>
          <w:sz w:val="28"/>
          <w:szCs w:val="28"/>
          <w:lang w:eastAsia="ru-RU"/>
        </w:rPr>
        <w:t xml:space="preserve"> потери). Аудит превращается в инструмент </w:t>
      </w:r>
      <w:r w:rsidRPr="0063370F">
        <w:rPr>
          <w:rFonts w:ascii="Times New Roman" w:eastAsia="Times New Roman" w:hAnsi="Times New Roman" w:cs="Times New Roman"/>
          <w:bCs/>
          <w:color w:val="0F1115"/>
          <w:sz w:val="28"/>
          <w:szCs w:val="28"/>
          <w:lang w:eastAsia="ru-RU"/>
        </w:rPr>
        <w:t xml:space="preserve">правового </w:t>
      </w:r>
      <w:proofErr w:type="spellStart"/>
      <w:r w:rsidRPr="0063370F">
        <w:rPr>
          <w:rFonts w:ascii="Times New Roman" w:eastAsia="Times New Roman" w:hAnsi="Times New Roman" w:cs="Times New Roman"/>
          <w:bCs/>
          <w:color w:val="0F1115"/>
          <w:sz w:val="28"/>
          <w:szCs w:val="28"/>
          <w:lang w:eastAsia="ru-RU"/>
        </w:rPr>
        <w:t>due</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diligence</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1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Проектировочная функция:</w:t>
      </w:r>
      <w:r w:rsidRPr="0063370F">
        <w:rPr>
          <w:rFonts w:ascii="Times New Roman" w:eastAsia="Times New Roman" w:hAnsi="Times New Roman" w:cs="Times New Roman"/>
          <w:color w:val="0F1115"/>
          <w:sz w:val="28"/>
          <w:szCs w:val="28"/>
          <w:lang w:eastAsia="ru-RU"/>
        </w:rPr>
        <w:t> Для консалтинга правовая база – это </w:t>
      </w:r>
      <w:r w:rsidRPr="0063370F">
        <w:rPr>
          <w:rFonts w:ascii="Times New Roman" w:eastAsia="Times New Roman" w:hAnsi="Times New Roman" w:cs="Times New Roman"/>
          <w:bCs/>
          <w:color w:val="0F1115"/>
          <w:sz w:val="28"/>
          <w:szCs w:val="28"/>
          <w:lang w:eastAsia="ru-RU"/>
        </w:rPr>
        <w:t>материал для проектирования</w:t>
      </w:r>
      <w:r w:rsidRPr="0063370F">
        <w:rPr>
          <w:rFonts w:ascii="Times New Roman" w:eastAsia="Times New Roman" w:hAnsi="Times New Roman" w:cs="Times New Roman"/>
          <w:color w:val="0F1115"/>
          <w:sz w:val="28"/>
          <w:szCs w:val="28"/>
          <w:lang w:eastAsia="ru-RU"/>
        </w:rPr>
        <w:t>. Разрабатывая новые регламенты, системы оплаты, процедуры увольнения, консультант создает артефакты, которые должны быть безупречно вписаны в правовое поле.</w:t>
      </w:r>
    </w:p>
    <w:p w:rsidR="0063370F" w:rsidRPr="0063370F" w:rsidRDefault="0063370F" w:rsidP="0063370F">
      <w:pPr>
        <w:numPr>
          <w:ilvl w:val="0"/>
          <w:numId w:val="1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Легитимирующая функция:</w:t>
      </w:r>
      <w:r w:rsidRPr="0063370F">
        <w:rPr>
          <w:rFonts w:ascii="Times New Roman" w:eastAsia="Times New Roman" w:hAnsi="Times New Roman" w:cs="Times New Roman"/>
          <w:color w:val="0F1115"/>
          <w:sz w:val="28"/>
          <w:szCs w:val="28"/>
          <w:lang w:eastAsia="ru-RU"/>
        </w:rPr>
        <w:t> Следование правовым нормам обеспечивает легитимность деятельности как самой организации, так и рекомендаций консультанта. Доверие клиента к консультанту напрямую связано с уверенностью в юридической корректности его предложений.</w:t>
      </w:r>
    </w:p>
    <w:p w:rsidR="0063370F" w:rsidRPr="0063370F" w:rsidRDefault="0063370F" w:rsidP="0063370F">
      <w:pPr>
        <w:numPr>
          <w:ilvl w:val="0"/>
          <w:numId w:val="1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Интегративная функция:</w:t>
      </w:r>
      <w:r w:rsidRPr="0063370F">
        <w:rPr>
          <w:rFonts w:ascii="Times New Roman" w:eastAsia="Times New Roman" w:hAnsi="Times New Roman" w:cs="Times New Roman"/>
          <w:color w:val="0F1115"/>
          <w:sz w:val="28"/>
          <w:szCs w:val="28"/>
          <w:lang w:eastAsia="ru-RU"/>
        </w:rPr>
        <w:t> Правовые нормы задают общий язык и стандарты взаимодействия между работодателем, работником, государством и консультантом, обеспечивая предсказуемость и стабильность отношений.</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Методология правового анализа в рамках аудита и консалтинга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Правовой анализ не сводится к механической сверке списков документов. Это многоступенчатый исследовательский процесс:</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Этап 1. Идентификация применимых прав</w:t>
      </w:r>
      <w:r w:rsidR="00564B10">
        <w:rPr>
          <w:rFonts w:ascii="Times New Roman" w:eastAsia="Times New Roman" w:hAnsi="Times New Roman" w:cs="Times New Roman"/>
          <w:bCs/>
          <w:color w:val="0F1115"/>
          <w:sz w:val="28"/>
          <w:szCs w:val="28"/>
          <w:lang w:eastAsia="ru-RU"/>
        </w:rPr>
        <w:t>овых норм</w:t>
      </w:r>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1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Определение всех уровней регулирования, релевантных для деятельности конкретной организации (с учетом отрасли, территории, специфики работ).</w:t>
      </w:r>
    </w:p>
    <w:p w:rsidR="0063370F" w:rsidRPr="0063370F" w:rsidRDefault="0063370F" w:rsidP="0063370F">
      <w:pPr>
        <w:numPr>
          <w:ilvl w:val="0"/>
          <w:numId w:val="1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Составление актуальной нормативной «карты».</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Этап 2. Документальный аудит на предмет формального соответствия:</w:t>
      </w:r>
    </w:p>
    <w:p w:rsidR="0063370F" w:rsidRPr="0063370F" w:rsidRDefault="0063370F" w:rsidP="0063370F">
      <w:pPr>
        <w:numPr>
          <w:ilvl w:val="0"/>
          <w:numId w:val="1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Проверка наличия обязательных ЛНА.</w:t>
      </w:r>
    </w:p>
    <w:p w:rsidR="0063370F" w:rsidRPr="0063370F" w:rsidRDefault="0063370F" w:rsidP="0063370F">
      <w:pPr>
        <w:numPr>
          <w:ilvl w:val="0"/>
          <w:numId w:val="1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Анализ их содержания на предмет прямых противоречий с императивными нормами законов.</w:t>
      </w:r>
    </w:p>
    <w:p w:rsidR="0063370F" w:rsidRPr="0063370F" w:rsidRDefault="0063370F" w:rsidP="0063370F">
      <w:pPr>
        <w:numPr>
          <w:ilvl w:val="0"/>
          <w:numId w:val="1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Проверка процедур принятия и ознакомления.</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Этап 3. Процессуальный аудит на предмет реального соблюдения:</w:t>
      </w:r>
    </w:p>
    <w:p w:rsidR="0063370F" w:rsidRPr="0063370F" w:rsidRDefault="0063370F" w:rsidP="0063370F">
      <w:pPr>
        <w:numPr>
          <w:ilvl w:val="0"/>
          <w:numId w:val="1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Установление, применяются ли нормы ЛНА и законодательства в реальной управленческой практике (например, соблюдаются ли процедуры наложения дисциплинарных взысканий, предусмотренные ст. 193 ТК РФ).</w:t>
      </w:r>
    </w:p>
    <w:p w:rsidR="0063370F" w:rsidRPr="0063370F" w:rsidRDefault="0063370F" w:rsidP="0063370F">
      <w:pPr>
        <w:numPr>
          <w:ilvl w:val="0"/>
          <w:numId w:val="1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lastRenderedPageBreak/>
        <w:t>Сопоставление документальной и фактической реальности через интервью, наблюдение, анализ приказов и распоряжений.</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Этап 4. Анализ пр</w:t>
      </w:r>
      <w:r w:rsidR="00564B10">
        <w:rPr>
          <w:rFonts w:ascii="Times New Roman" w:eastAsia="Times New Roman" w:hAnsi="Times New Roman" w:cs="Times New Roman"/>
          <w:bCs/>
          <w:color w:val="0F1115"/>
          <w:sz w:val="28"/>
          <w:szCs w:val="28"/>
          <w:lang w:eastAsia="ru-RU"/>
        </w:rPr>
        <w:t>авовых рисков и их последствий</w:t>
      </w:r>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Квалификация выявленных нарушений (какой норме противоречит, какая ответственность предусмотрена — дисциплинарная, материальная, административная, уголовная).</w:t>
      </w:r>
    </w:p>
    <w:p w:rsidR="0063370F" w:rsidRPr="0063370F" w:rsidRDefault="0063370F" w:rsidP="0063370F">
      <w:pPr>
        <w:numPr>
          <w:ilvl w:val="0"/>
          <w:numId w:val="1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Оценка вероятности реализации риска (например, вероятность обращения работника в суд) и потенциального финансового/</w:t>
      </w:r>
      <w:proofErr w:type="spellStart"/>
      <w:r w:rsidRPr="0063370F">
        <w:rPr>
          <w:rFonts w:ascii="Times New Roman" w:eastAsia="Times New Roman" w:hAnsi="Times New Roman" w:cs="Times New Roman"/>
          <w:color w:val="0F1115"/>
          <w:sz w:val="28"/>
          <w:szCs w:val="28"/>
          <w:lang w:eastAsia="ru-RU"/>
        </w:rPr>
        <w:t>репутационного</w:t>
      </w:r>
      <w:proofErr w:type="spellEnd"/>
      <w:r w:rsidRPr="0063370F">
        <w:rPr>
          <w:rFonts w:ascii="Times New Roman" w:eastAsia="Times New Roman" w:hAnsi="Times New Roman" w:cs="Times New Roman"/>
          <w:color w:val="0F1115"/>
          <w:sz w:val="28"/>
          <w:szCs w:val="28"/>
          <w:lang w:eastAsia="ru-RU"/>
        </w:rPr>
        <w:t xml:space="preserve"> ущерба.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Этап 5. Разработка корректирующих мероприятий (в консалтинге):</w:t>
      </w:r>
    </w:p>
    <w:p w:rsidR="0063370F" w:rsidRPr="0063370F" w:rsidRDefault="0063370F" w:rsidP="0063370F">
      <w:pPr>
        <w:numPr>
          <w:ilvl w:val="0"/>
          <w:numId w:val="1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Подготовка правовых заключений по выявленным проблемам.</w:t>
      </w:r>
    </w:p>
    <w:p w:rsidR="0063370F" w:rsidRPr="0063370F" w:rsidRDefault="0063370F" w:rsidP="0063370F">
      <w:pPr>
        <w:numPr>
          <w:ilvl w:val="0"/>
          <w:numId w:val="1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Разработка или корректировка ЛНА, трудовых договоров, иных документов.</w:t>
      </w:r>
    </w:p>
    <w:p w:rsidR="0063370F" w:rsidRPr="0063370F" w:rsidRDefault="0063370F" w:rsidP="0063370F">
      <w:pPr>
        <w:numPr>
          <w:ilvl w:val="0"/>
          <w:numId w:val="1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 xml:space="preserve">Проектирование процедур, </w:t>
      </w:r>
      <w:proofErr w:type="spellStart"/>
      <w:r w:rsidRPr="0063370F">
        <w:rPr>
          <w:rFonts w:ascii="Times New Roman" w:eastAsia="Times New Roman" w:hAnsi="Times New Roman" w:cs="Times New Roman"/>
          <w:color w:val="0F1115"/>
          <w:sz w:val="28"/>
          <w:szCs w:val="28"/>
          <w:lang w:eastAsia="ru-RU"/>
        </w:rPr>
        <w:t>минимизирующих</w:t>
      </w:r>
      <w:proofErr w:type="spellEnd"/>
      <w:r w:rsidRPr="0063370F">
        <w:rPr>
          <w:rFonts w:ascii="Times New Roman" w:eastAsia="Times New Roman" w:hAnsi="Times New Roman" w:cs="Times New Roman"/>
          <w:color w:val="0F1115"/>
          <w:sz w:val="28"/>
          <w:szCs w:val="28"/>
          <w:lang w:eastAsia="ru-RU"/>
        </w:rPr>
        <w:t xml:space="preserve"> правовые риски (например, внедрение обязательного алгоритма документального сопровождения увольнений).</w:t>
      </w:r>
    </w:p>
    <w:p w:rsidR="0063370F" w:rsidRPr="0063370F" w:rsidRDefault="0063370F" w:rsidP="0063370F">
      <w:pPr>
        <w:numPr>
          <w:ilvl w:val="0"/>
          <w:numId w:val="1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Правовое сопровождение организационных изменений (сокращение штата, изменение условий труда).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Таким образом, для профессионала в области кадрового аудита и консалтинга нормативно-правовая база является не набором сковывающих запретов, а </w:t>
      </w:r>
      <w:r w:rsidRPr="0063370F">
        <w:rPr>
          <w:rFonts w:ascii="Times New Roman" w:eastAsia="Times New Roman" w:hAnsi="Times New Roman" w:cs="Times New Roman"/>
          <w:bCs/>
          <w:color w:val="0F1115"/>
          <w:sz w:val="28"/>
          <w:szCs w:val="28"/>
          <w:lang w:eastAsia="ru-RU"/>
        </w:rPr>
        <w:t>сложным, динамичным и структурированным инструментарием</w:t>
      </w:r>
      <w:r w:rsidRPr="0063370F">
        <w:rPr>
          <w:rFonts w:ascii="Times New Roman" w:eastAsia="Times New Roman" w:hAnsi="Times New Roman" w:cs="Times New Roman"/>
          <w:color w:val="0F1115"/>
          <w:sz w:val="28"/>
          <w:szCs w:val="28"/>
          <w:lang w:eastAsia="ru-RU"/>
        </w:rPr>
        <w:t>. Глубокое понимание его архитектоники, умение проводить тонкий юридический анализ и прогнозировать правовые последствия управленческих решений формируют основу для разработки не только эффективных, но и </w:t>
      </w:r>
      <w:r w:rsidRPr="0063370F">
        <w:rPr>
          <w:rFonts w:ascii="Times New Roman" w:eastAsia="Times New Roman" w:hAnsi="Times New Roman" w:cs="Times New Roman"/>
          <w:bCs/>
          <w:color w:val="0F1115"/>
          <w:sz w:val="28"/>
          <w:szCs w:val="28"/>
          <w:lang w:eastAsia="ru-RU"/>
        </w:rPr>
        <w:t>устойчивых, защищенных от правовых вызовов HR-систем</w:t>
      </w:r>
      <w:r w:rsidRPr="0063370F">
        <w:rPr>
          <w:rFonts w:ascii="Times New Roman" w:eastAsia="Times New Roman" w:hAnsi="Times New Roman" w:cs="Times New Roman"/>
          <w:color w:val="0F1115"/>
          <w:sz w:val="28"/>
          <w:szCs w:val="28"/>
          <w:lang w:eastAsia="ru-RU"/>
        </w:rPr>
        <w:t>. Это превращает консультанта и аудитора из технического исполнителя в стратегического партнера, способного обеспечить правовую безопасность бизнеса в его ключевой – человеческой – составляющей. В условиях ужесточения правоприменительной практики и роста правосознания работников данная компетенция становится критически значимой.</w:t>
      </w:r>
    </w:p>
    <w:p w:rsidR="0063370F" w:rsidRDefault="0063370F">
      <w:pPr>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br w:type="page"/>
      </w:r>
    </w:p>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lastRenderedPageBreak/>
        <w:t xml:space="preserve">Тема 3. </w:t>
      </w:r>
      <w:r w:rsidR="001D6467" w:rsidRPr="001D6467">
        <w:rPr>
          <w:rFonts w:ascii="Times New Roman" w:eastAsia="Times New Roman" w:hAnsi="Times New Roman" w:cs="Times New Roman"/>
          <w:b/>
          <w:bCs/>
          <w:color w:val="0F1115"/>
          <w:kern w:val="36"/>
          <w:sz w:val="28"/>
          <w:szCs w:val="28"/>
          <w:lang w:eastAsia="ru-RU"/>
        </w:rPr>
        <w:t xml:space="preserve">Методы </w:t>
      </w:r>
      <w:r w:rsidR="001D6467">
        <w:rPr>
          <w:rFonts w:ascii="Times New Roman" w:eastAsia="Times New Roman" w:hAnsi="Times New Roman" w:cs="Times New Roman"/>
          <w:b/>
          <w:bCs/>
          <w:color w:val="0F1115"/>
          <w:kern w:val="36"/>
          <w:sz w:val="28"/>
          <w:szCs w:val="28"/>
          <w:lang w:eastAsia="ru-RU"/>
        </w:rPr>
        <w:t>сбора и анализа кадровых данных</w:t>
      </w:r>
    </w:p>
    <w:p w:rsidR="0063370F" w:rsidRPr="0063370F" w:rsidRDefault="0063370F" w:rsidP="0063370F">
      <w:pPr>
        <w:shd w:val="clear" w:color="auto" w:fill="FFFFFF"/>
        <w:tabs>
          <w:tab w:val="left" w:pos="993"/>
        </w:tabs>
        <w:spacing w:after="0" w:line="360" w:lineRule="auto"/>
        <w:ind w:firstLine="709"/>
        <w:jc w:val="both"/>
        <w:outlineLvl w:val="0"/>
        <w:rPr>
          <w:rFonts w:ascii="Times New Roman" w:eastAsia="Times New Roman" w:hAnsi="Times New Roman" w:cs="Times New Roman"/>
          <w:b/>
          <w:bCs/>
          <w:color w:val="0F1115"/>
          <w:kern w:val="36"/>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Кадровый аудит и консалтинг, как формы прикладного организационного исследования, базируются на фундаментальном методологическом принципе </w:t>
      </w:r>
      <w:r w:rsidRPr="0063370F">
        <w:rPr>
          <w:rFonts w:ascii="Times New Roman" w:eastAsia="Times New Roman" w:hAnsi="Times New Roman" w:cs="Times New Roman"/>
          <w:bCs/>
          <w:color w:val="0F1115"/>
          <w:sz w:val="28"/>
          <w:szCs w:val="28"/>
          <w:lang w:eastAsia="ru-RU"/>
        </w:rPr>
        <w:t>эмпирической обоснованности выводов</w:t>
      </w:r>
      <w:r w:rsidRPr="0063370F">
        <w:rPr>
          <w:rFonts w:ascii="Times New Roman" w:eastAsia="Times New Roman" w:hAnsi="Times New Roman" w:cs="Times New Roman"/>
          <w:color w:val="0F1115"/>
          <w:sz w:val="28"/>
          <w:szCs w:val="28"/>
          <w:lang w:eastAsia="ru-RU"/>
        </w:rPr>
        <w:t xml:space="preserve">. Качество управленческих диагнозов и рекомендаций находится в прямой корреляции с </w:t>
      </w:r>
      <w:proofErr w:type="spellStart"/>
      <w:r w:rsidRPr="0063370F">
        <w:rPr>
          <w:rFonts w:ascii="Times New Roman" w:eastAsia="Times New Roman" w:hAnsi="Times New Roman" w:cs="Times New Roman"/>
          <w:color w:val="0F1115"/>
          <w:sz w:val="28"/>
          <w:szCs w:val="28"/>
          <w:lang w:eastAsia="ru-RU"/>
        </w:rPr>
        <w:t>валидностью</w:t>
      </w:r>
      <w:proofErr w:type="spellEnd"/>
      <w:r w:rsidRPr="0063370F">
        <w:rPr>
          <w:rFonts w:ascii="Times New Roman" w:eastAsia="Times New Roman" w:hAnsi="Times New Roman" w:cs="Times New Roman"/>
          <w:color w:val="0F1115"/>
          <w:sz w:val="28"/>
          <w:szCs w:val="28"/>
          <w:lang w:eastAsia="ru-RU"/>
        </w:rPr>
        <w:t>, релевантностью и достоверностью собранных данных. Поэтому арсенал методов сбора и анализа информации является не техническим приложением, а </w:t>
      </w:r>
      <w:r w:rsidRPr="0063370F">
        <w:rPr>
          <w:rFonts w:ascii="Times New Roman" w:eastAsia="Times New Roman" w:hAnsi="Times New Roman" w:cs="Times New Roman"/>
          <w:bCs/>
          <w:color w:val="0F1115"/>
          <w:sz w:val="28"/>
          <w:szCs w:val="28"/>
          <w:lang w:eastAsia="ru-RU"/>
        </w:rPr>
        <w:t>стержневым эпистемологическим компонентом</w:t>
      </w:r>
      <w:r w:rsidRPr="0063370F">
        <w:rPr>
          <w:rFonts w:ascii="Times New Roman" w:eastAsia="Times New Roman" w:hAnsi="Times New Roman" w:cs="Times New Roman"/>
          <w:color w:val="0F1115"/>
          <w:sz w:val="28"/>
          <w:szCs w:val="28"/>
          <w:lang w:eastAsia="ru-RU"/>
        </w:rPr>
        <w:t> профессиональной деятельности.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Методологический аппарат дисциплины представляет собой синтетическую систему, заимствующую и адаптирующую методы из социологии, экономики, психологии, документоведения и статистики. Ключевая задача специалиста — не механическое применение отдельных методик, а их </w:t>
      </w:r>
      <w:r w:rsidRPr="0063370F">
        <w:rPr>
          <w:rFonts w:ascii="Times New Roman" w:eastAsia="Times New Roman" w:hAnsi="Times New Roman" w:cs="Times New Roman"/>
          <w:bCs/>
          <w:color w:val="0F1115"/>
          <w:sz w:val="28"/>
          <w:szCs w:val="28"/>
          <w:lang w:eastAsia="ru-RU"/>
        </w:rPr>
        <w:t>осмысленная комбинация (триангуляция)</w:t>
      </w:r>
      <w:r w:rsidRPr="0063370F">
        <w:rPr>
          <w:rFonts w:ascii="Times New Roman" w:eastAsia="Times New Roman" w:hAnsi="Times New Roman" w:cs="Times New Roman"/>
          <w:color w:val="0F1115"/>
          <w:sz w:val="28"/>
          <w:szCs w:val="28"/>
          <w:lang w:eastAsia="ru-RU"/>
        </w:rPr>
        <w:t> в рамках единого исследовательского дизайна, направленного на преодоление ограничений каждого отдельного метода и построение целостной, многомерной картины организационной реальности.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i/>
          <w:color w:val="0F1115"/>
          <w:sz w:val="28"/>
          <w:szCs w:val="28"/>
          <w:lang w:eastAsia="ru-RU"/>
        </w:rPr>
        <w:t>Методы сбора данных</w:t>
      </w:r>
      <w:r w:rsidRPr="0063370F">
        <w:rPr>
          <w:rFonts w:ascii="Times New Roman" w:eastAsia="Times New Roman" w:hAnsi="Times New Roman" w:cs="Times New Roman"/>
          <w:color w:val="0F1115"/>
          <w:sz w:val="28"/>
          <w:szCs w:val="28"/>
          <w:lang w:eastAsia="ru-RU"/>
        </w:rPr>
        <w:t xml:space="preserve"> классифицируются по типу источника информации и характеру взаимодействия исследователя с объектом.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Документальные (архивные) методы: анализ артефактов организационной деятельности.</w:t>
      </w:r>
      <w:r w:rsidRPr="0063370F">
        <w:rPr>
          <w:rFonts w:ascii="Times New Roman" w:eastAsia="Times New Roman" w:hAnsi="Times New Roman" w:cs="Times New Roman"/>
          <w:color w:val="0F1115"/>
          <w:sz w:val="28"/>
          <w:szCs w:val="28"/>
          <w:lang w:eastAsia="ru-RU"/>
        </w:rPr>
        <w:br/>
        <w:t>Эти методы нацелены на </w:t>
      </w:r>
      <w:r w:rsidRPr="0063370F">
        <w:rPr>
          <w:rFonts w:ascii="Times New Roman" w:eastAsia="Times New Roman" w:hAnsi="Times New Roman" w:cs="Times New Roman"/>
          <w:bCs/>
          <w:color w:val="0F1115"/>
          <w:sz w:val="28"/>
          <w:szCs w:val="28"/>
          <w:lang w:eastAsia="ru-RU"/>
        </w:rPr>
        <w:t>реконструкцию и верификацию формальных процессов</w:t>
      </w:r>
      <w:r w:rsidRPr="0063370F">
        <w:rPr>
          <w:rFonts w:ascii="Times New Roman" w:eastAsia="Times New Roman" w:hAnsi="Times New Roman" w:cs="Times New Roman"/>
          <w:color w:val="0F1115"/>
          <w:sz w:val="28"/>
          <w:szCs w:val="28"/>
          <w:lang w:eastAsia="ru-RU"/>
        </w:rPr>
        <w:t> через изучение их материальных следов.</w:t>
      </w:r>
    </w:p>
    <w:p w:rsidR="0063370F" w:rsidRPr="0063370F" w:rsidRDefault="0063370F" w:rsidP="0063370F">
      <w:pPr>
        <w:numPr>
          <w:ilvl w:val="0"/>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Традиционный (формально-логический) анализ документов:</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w:t>
      </w:r>
      <w:r w:rsidRPr="0063370F">
        <w:rPr>
          <w:rFonts w:ascii="Times New Roman" w:eastAsia="Times New Roman" w:hAnsi="Times New Roman" w:cs="Times New Roman"/>
          <w:color w:val="0F1115"/>
          <w:sz w:val="28"/>
          <w:szCs w:val="28"/>
          <w:lang w:eastAsia="ru-RU"/>
        </w:rPr>
        <w:t> первичные учетные документы (приказы, личные карточки, табели), локальные нормативные акты (ЛНА), отчетность, должностные инструкции, трудовые договоры.</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Процедура:</w:t>
      </w:r>
      <w:r w:rsidRPr="0063370F">
        <w:rPr>
          <w:rFonts w:ascii="Times New Roman" w:eastAsia="Times New Roman" w:hAnsi="Times New Roman" w:cs="Times New Roman"/>
          <w:color w:val="0F1115"/>
          <w:sz w:val="28"/>
          <w:szCs w:val="28"/>
          <w:lang w:eastAsia="ru-RU"/>
        </w:rPr>
        <w:t> Проверка на наличие, полноту заполнения, соблюдение реквизитов, хронологическую упорядоченность, формальное соответствие требованиям законодательства и внутренним регламентам.</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 аудита:</w:t>
      </w:r>
      <w:r w:rsidRPr="0063370F">
        <w:rPr>
          <w:rFonts w:ascii="Times New Roman" w:eastAsia="Times New Roman" w:hAnsi="Times New Roman" w:cs="Times New Roman"/>
          <w:color w:val="0F1115"/>
          <w:sz w:val="28"/>
          <w:szCs w:val="28"/>
          <w:lang w:eastAsia="ru-RU"/>
        </w:rPr>
        <w:t> установление </w:t>
      </w:r>
      <w:r w:rsidRPr="0063370F">
        <w:rPr>
          <w:rFonts w:ascii="Times New Roman" w:eastAsia="Times New Roman" w:hAnsi="Times New Roman" w:cs="Times New Roman"/>
          <w:bCs/>
          <w:color w:val="0F1115"/>
          <w:sz w:val="28"/>
          <w:szCs w:val="28"/>
          <w:lang w:eastAsia="ru-RU"/>
        </w:rPr>
        <w:t>юридической и процедурной корректности</w:t>
      </w:r>
      <w:r w:rsidR="00564B10">
        <w:rPr>
          <w:rFonts w:ascii="Times New Roman" w:eastAsia="Times New Roman" w:hAnsi="Times New Roman" w:cs="Times New Roman"/>
          <w:color w:val="0F1115"/>
          <w:sz w:val="28"/>
          <w:szCs w:val="28"/>
          <w:lang w:eastAsia="ru-RU"/>
        </w:rPr>
        <w:t> документооборота</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Ограничения:</w:t>
      </w:r>
      <w:r w:rsidRPr="0063370F">
        <w:rPr>
          <w:rFonts w:ascii="Times New Roman" w:eastAsia="Times New Roman" w:hAnsi="Times New Roman" w:cs="Times New Roman"/>
          <w:color w:val="0F1115"/>
          <w:sz w:val="28"/>
          <w:szCs w:val="28"/>
          <w:lang w:eastAsia="ru-RU"/>
        </w:rPr>
        <w:t> Позволяет судить о том, «как должно быть» и «как зафиксировано», но не отражает реальные практики и субъективные смыслы.</w:t>
      </w:r>
    </w:p>
    <w:p w:rsidR="0063370F" w:rsidRPr="0063370F" w:rsidRDefault="0063370F" w:rsidP="0063370F">
      <w:pPr>
        <w:numPr>
          <w:ilvl w:val="0"/>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Контент-анализ (качественный и количественный):</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w:t>
      </w:r>
      <w:r w:rsidRPr="0063370F">
        <w:rPr>
          <w:rFonts w:ascii="Times New Roman" w:eastAsia="Times New Roman" w:hAnsi="Times New Roman" w:cs="Times New Roman"/>
          <w:color w:val="0F1115"/>
          <w:sz w:val="28"/>
          <w:szCs w:val="28"/>
          <w:lang w:eastAsia="ru-RU"/>
        </w:rPr>
        <w:t xml:space="preserve"> тексты ЛНА, корпоративных кодексов, внутренних коммуникаций, отчетов о </w:t>
      </w:r>
      <w:proofErr w:type="spellStart"/>
      <w:r w:rsidRPr="0063370F">
        <w:rPr>
          <w:rFonts w:ascii="Times New Roman" w:eastAsia="Times New Roman" w:hAnsi="Times New Roman" w:cs="Times New Roman"/>
          <w:color w:val="0F1115"/>
          <w:sz w:val="28"/>
          <w:szCs w:val="28"/>
          <w:lang w:eastAsia="ru-RU"/>
        </w:rPr>
        <w:t>performance</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review</w:t>
      </w:r>
      <w:proofErr w:type="spellEnd"/>
      <w:r w:rsidRPr="0063370F">
        <w:rPr>
          <w:rFonts w:ascii="Times New Roman" w:eastAsia="Times New Roman" w:hAnsi="Times New Roman" w:cs="Times New Roman"/>
          <w:color w:val="0F1115"/>
          <w:sz w:val="28"/>
          <w:szCs w:val="28"/>
          <w:lang w:eastAsia="ru-RU"/>
        </w:rPr>
        <w:t>, ответов на открытые вопросы анкет.</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Процедура:</w:t>
      </w:r>
      <w:r w:rsidRPr="0063370F">
        <w:rPr>
          <w:rFonts w:ascii="Times New Roman" w:eastAsia="Times New Roman" w:hAnsi="Times New Roman" w:cs="Times New Roman"/>
          <w:color w:val="0F1115"/>
          <w:sz w:val="28"/>
          <w:szCs w:val="28"/>
          <w:lang w:eastAsia="ru-RU"/>
        </w:rPr>
        <w:t> Систематическая идентификация и классификация смысловых единиц (тем, понятий, оценок, тональности) с последующей квантификацией или качественной интерпретацией.</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Выявление </w:t>
      </w:r>
      <w:r w:rsidRPr="0063370F">
        <w:rPr>
          <w:rFonts w:ascii="Times New Roman" w:eastAsia="Times New Roman" w:hAnsi="Times New Roman" w:cs="Times New Roman"/>
          <w:bCs/>
          <w:color w:val="0F1115"/>
          <w:sz w:val="28"/>
          <w:szCs w:val="28"/>
          <w:lang w:eastAsia="ru-RU"/>
        </w:rPr>
        <w:t>латентных смыслов, ценностных ориентаций, идеологических установок</w:t>
      </w:r>
      <w:r w:rsidRPr="0063370F">
        <w:rPr>
          <w:rFonts w:ascii="Times New Roman" w:eastAsia="Times New Roman" w:hAnsi="Times New Roman" w:cs="Times New Roman"/>
          <w:color w:val="0F1115"/>
          <w:sz w:val="28"/>
          <w:szCs w:val="28"/>
          <w:lang w:eastAsia="ru-RU"/>
        </w:rPr>
        <w:t xml:space="preserve">, заложенных в документах (например, анализ тональности формулировок в должностной инструкции — авторитарный </w:t>
      </w:r>
      <w:proofErr w:type="spellStart"/>
      <w:r w:rsidRPr="0063370F">
        <w:rPr>
          <w:rFonts w:ascii="Times New Roman" w:eastAsia="Times New Roman" w:hAnsi="Times New Roman" w:cs="Times New Roman"/>
          <w:color w:val="0F1115"/>
          <w:sz w:val="28"/>
          <w:szCs w:val="28"/>
          <w:lang w:eastAsia="ru-RU"/>
        </w:rPr>
        <w:t>vs</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партисипативный</w:t>
      </w:r>
      <w:proofErr w:type="spellEnd"/>
      <w:r w:rsidRPr="0063370F">
        <w:rPr>
          <w:rFonts w:ascii="Times New Roman" w:eastAsia="Times New Roman" w:hAnsi="Times New Roman" w:cs="Times New Roman"/>
          <w:color w:val="0F1115"/>
          <w:sz w:val="28"/>
          <w:szCs w:val="28"/>
          <w:lang w:eastAsia="ru-RU"/>
        </w:rPr>
        <w:t xml:space="preserve"> стиль).</w:t>
      </w:r>
    </w:p>
    <w:p w:rsidR="0063370F" w:rsidRPr="0063370F" w:rsidRDefault="0063370F" w:rsidP="0063370F">
      <w:pPr>
        <w:numPr>
          <w:ilvl w:val="1"/>
          <w:numId w:val="2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Сложность формализации, зависимость от интерпретационных схем исследователя.</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 Социологические (опросные) методы: фиксация субъективных представлений и аттитюдов.</w:t>
      </w:r>
      <w:r w:rsidRPr="0063370F">
        <w:rPr>
          <w:rFonts w:ascii="Times New Roman" w:eastAsia="Times New Roman" w:hAnsi="Times New Roman" w:cs="Times New Roman"/>
          <w:color w:val="0F1115"/>
          <w:sz w:val="28"/>
          <w:szCs w:val="28"/>
          <w:lang w:eastAsia="ru-RU"/>
        </w:rPr>
        <w:br/>
        <w:t>Направлены на изучение </w:t>
      </w:r>
      <w:r w:rsidRPr="0063370F">
        <w:rPr>
          <w:rFonts w:ascii="Times New Roman" w:eastAsia="Times New Roman" w:hAnsi="Times New Roman" w:cs="Times New Roman"/>
          <w:bCs/>
          <w:color w:val="0F1115"/>
          <w:sz w:val="28"/>
          <w:szCs w:val="28"/>
          <w:lang w:eastAsia="ru-RU"/>
        </w:rPr>
        <w:t>социально-психологической реальности</w:t>
      </w:r>
      <w:r w:rsidRPr="0063370F">
        <w:rPr>
          <w:rFonts w:ascii="Times New Roman" w:eastAsia="Times New Roman" w:hAnsi="Times New Roman" w:cs="Times New Roman"/>
          <w:color w:val="0F1115"/>
          <w:sz w:val="28"/>
          <w:szCs w:val="28"/>
          <w:lang w:eastAsia="ru-RU"/>
        </w:rPr>
        <w:t> организации через мнения и оценки ее членов.</w:t>
      </w:r>
    </w:p>
    <w:p w:rsidR="0063370F" w:rsidRPr="0063370F" w:rsidRDefault="0063370F" w:rsidP="0063370F">
      <w:pPr>
        <w:numPr>
          <w:ilvl w:val="0"/>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Анкетирование (массовый письменный опрос):</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Форма:</w:t>
      </w:r>
      <w:r w:rsidRPr="0063370F">
        <w:rPr>
          <w:rFonts w:ascii="Times New Roman" w:eastAsia="Times New Roman" w:hAnsi="Times New Roman" w:cs="Times New Roman"/>
          <w:color w:val="0F1115"/>
          <w:sz w:val="28"/>
          <w:szCs w:val="28"/>
          <w:lang w:eastAsia="ru-RU"/>
        </w:rPr>
        <w:t> Стандартизированная, анонимная или персонифицированная.</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w:t>
      </w:r>
      <w:r w:rsidRPr="0063370F">
        <w:rPr>
          <w:rFonts w:ascii="Times New Roman" w:eastAsia="Times New Roman" w:hAnsi="Times New Roman" w:cs="Times New Roman"/>
          <w:color w:val="0F1115"/>
          <w:sz w:val="28"/>
          <w:szCs w:val="28"/>
          <w:lang w:eastAsia="ru-RU"/>
        </w:rPr>
        <w:t> Большие группы сотрудников.</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Массовый сбор данных об </w:t>
      </w:r>
      <w:r w:rsidRPr="0063370F">
        <w:rPr>
          <w:rFonts w:ascii="Times New Roman" w:eastAsia="Times New Roman" w:hAnsi="Times New Roman" w:cs="Times New Roman"/>
          <w:bCs/>
          <w:color w:val="0F1115"/>
          <w:sz w:val="28"/>
          <w:szCs w:val="28"/>
          <w:lang w:eastAsia="ru-RU"/>
        </w:rPr>
        <w:t>удовлетворенности, вовлеченности, оценке условий труда, мотивационных факторах, восприятии организационного климата</w:t>
      </w:r>
      <w:r w:rsidRPr="0063370F">
        <w:rPr>
          <w:rFonts w:ascii="Times New Roman" w:eastAsia="Times New Roman" w:hAnsi="Times New Roman" w:cs="Times New Roman"/>
          <w:color w:val="0F1115"/>
          <w:sz w:val="28"/>
          <w:szCs w:val="28"/>
          <w:lang w:eastAsia="ru-RU"/>
        </w:rPr>
        <w:t>. Позволяет выявить общие тенденции и корреляции.</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методики:</w:t>
      </w:r>
      <w:r w:rsidRPr="0063370F">
        <w:rPr>
          <w:rFonts w:ascii="Times New Roman" w:eastAsia="Times New Roman" w:hAnsi="Times New Roman" w:cs="Times New Roman"/>
          <w:color w:val="0F1115"/>
          <w:sz w:val="28"/>
          <w:szCs w:val="28"/>
          <w:lang w:eastAsia="ru-RU"/>
        </w:rPr>
        <w:t xml:space="preserve"> Индекс удовлетворенности, </w:t>
      </w:r>
      <w:proofErr w:type="spellStart"/>
      <w:r w:rsidRPr="0063370F">
        <w:rPr>
          <w:rFonts w:ascii="Times New Roman" w:eastAsia="Times New Roman" w:hAnsi="Times New Roman" w:cs="Times New Roman"/>
          <w:color w:val="0F1115"/>
          <w:sz w:val="28"/>
          <w:szCs w:val="28"/>
          <w:lang w:eastAsia="ru-RU"/>
        </w:rPr>
        <w:t>eNPS</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Employee</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Net</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Promoter</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Score</w:t>
      </w:r>
      <w:proofErr w:type="spellEnd"/>
      <w:r w:rsidRPr="0063370F">
        <w:rPr>
          <w:rFonts w:ascii="Times New Roman" w:eastAsia="Times New Roman" w:hAnsi="Times New Roman" w:cs="Times New Roman"/>
          <w:color w:val="0F1115"/>
          <w:sz w:val="28"/>
          <w:szCs w:val="28"/>
          <w:lang w:eastAsia="ru-RU"/>
        </w:rPr>
        <w:t xml:space="preserve">), диагностика социально-психологического климата, шкалы </w:t>
      </w:r>
      <w:proofErr w:type="spellStart"/>
      <w:r w:rsidRPr="0063370F">
        <w:rPr>
          <w:rFonts w:ascii="Times New Roman" w:eastAsia="Times New Roman" w:hAnsi="Times New Roman" w:cs="Times New Roman"/>
          <w:color w:val="0F1115"/>
          <w:sz w:val="28"/>
          <w:szCs w:val="28"/>
          <w:lang w:eastAsia="ru-RU"/>
        </w:rPr>
        <w:t>Лайкерта</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Риск социально желательных ответов, поверхностность данных, невозможность прояснения смысла ответов.</w:t>
      </w:r>
    </w:p>
    <w:p w:rsidR="0063370F" w:rsidRPr="0063370F" w:rsidRDefault="0063370F" w:rsidP="0063370F">
      <w:pPr>
        <w:numPr>
          <w:ilvl w:val="0"/>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Интервью (глубинное, </w:t>
      </w:r>
      <w:proofErr w:type="spellStart"/>
      <w:r w:rsidRPr="0063370F">
        <w:rPr>
          <w:rFonts w:ascii="Times New Roman" w:eastAsia="Times New Roman" w:hAnsi="Times New Roman" w:cs="Times New Roman"/>
          <w:bCs/>
          <w:color w:val="0F1115"/>
          <w:sz w:val="28"/>
          <w:szCs w:val="28"/>
          <w:lang w:eastAsia="ru-RU"/>
        </w:rPr>
        <w:t>полуструктурированное</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эксперное</w:t>
      </w:r>
      <w:proofErr w:type="spellEnd"/>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Форма:</w:t>
      </w:r>
      <w:r w:rsidRPr="0063370F">
        <w:rPr>
          <w:rFonts w:ascii="Times New Roman" w:eastAsia="Times New Roman" w:hAnsi="Times New Roman" w:cs="Times New Roman"/>
          <w:color w:val="0F1115"/>
          <w:sz w:val="28"/>
          <w:szCs w:val="28"/>
          <w:lang w:eastAsia="ru-RU"/>
        </w:rPr>
        <w:t> Диалог по гиду (топик-</w:t>
      </w:r>
      <w:proofErr w:type="spellStart"/>
      <w:r w:rsidRPr="0063370F">
        <w:rPr>
          <w:rFonts w:ascii="Times New Roman" w:eastAsia="Times New Roman" w:hAnsi="Times New Roman" w:cs="Times New Roman"/>
          <w:color w:val="0F1115"/>
          <w:sz w:val="28"/>
          <w:szCs w:val="28"/>
          <w:lang w:eastAsia="ru-RU"/>
        </w:rPr>
        <w:t>гайду</w:t>
      </w:r>
      <w:proofErr w:type="spellEnd"/>
      <w:r w:rsidRPr="0063370F">
        <w:rPr>
          <w:rFonts w:ascii="Times New Roman" w:eastAsia="Times New Roman" w:hAnsi="Times New Roman" w:cs="Times New Roman"/>
          <w:color w:val="0F1115"/>
          <w:sz w:val="28"/>
          <w:szCs w:val="28"/>
          <w:lang w:eastAsia="ru-RU"/>
        </w:rPr>
        <w:t>) с возможностью уточнений и зондирования.</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Объект:</w:t>
      </w:r>
      <w:r w:rsidRPr="0063370F">
        <w:rPr>
          <w:rFonts w:ascii="Times New Roman" w:eastAsia="Times New Roman" w:hAnsi="Times New Roman" w:cs="Times New Roman"/>
          <w:color w:val="0F1115"/>
          <w:sz w:val="28"/>
          <w:szCs w:val="28"/>
          <w:lang w:eastAsia="ru-RU"/>
        </w:rPr>
        <w:t> Ключевые информанты — топ-менеджеры, линейные руководители, сотрудники кадрового резерва, «ветераны» организ</w:t>
      </w:r>
      <w:r w:rsidR="00564B10">
        <w:rPr>
          <w:rFonts w:ascii="Times New Roman" w:eastAsia="Times New Roman" w:hAnsi="Times New Roman" w:cs="Times New Roman"/>
          <w:color w:val="0F1115"/>
          <w:sz w:val="28"/>
          <w:szCs w:val="28"/>
          <w:lang w:eastAsia="ru-RU"/>
        </w:rPr>
        <w:t>ации, увольняющиеся сотрудники</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Получение </w:t>
      </w:r>
      <w:r w:rsidRPr="0063370F">
        <w:rPr>
          <w:rFonts w:ascii="Times New Roman" w:eastAsia="Times New Roman" w:hAnsi="Times New Roman" w:cs="Times New Roman"/>
          <w:bCs/>
          <w:color w:val="0F1115"/>
          <w:sz w:val="28"/>
          <w:szCs w:val="28"/>
          <w:lang w:eastAsia="ru-RU"/>
        </w:rPr>
        <w:t>глубинной, контекстуальной, каузальной информации</w:t>
      </w:r>
      <w:r w:rsidRPr="0063370F">
        <w:rPr>
          <w:rFonts w:ascii="Times New Roman" w:eastAsia="Times New Roman" w:hAnsi="Times New Roman" w:cs="Times New Roman"/>
          <w:color w:val="0F1115"/>
          <w:sz w:val="28"/>
          <w:szCs w:val="28"/>
          <w:lang w:eastAsia="ru-RU"/>
        </w:rPr>
        <w:t>. Понимание логики действий, скрытых мотивов, неформальных правил, истории проблем. Незаменим для диагностики организационной культуры и неформальных структур.</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Трудоемкость, субъективность интерпретации, невозможность масштабирования, требование высокой квалификации интервьюера.</w:t>
      </w:r>
    </w:p>
    <w:p w:rsidR="0063370F" w:rsidRPr="0063370F" w:rsidRDefault="0063370F" w:rsidP="0063370F">
      <w:pPr>
        <w:numPr>
          <w:ilvl w:val="0"/>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Фокус-группа:</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Форма:</w:t>
      </w:r>
      <w:r w:rsidRPr="0063370F">
        <w:rPr>
          <w:rFonts w:ascii="Times New Roman" w:eastAsia="Times New Roman" w:hAnsi="Times New Roman" w:cs="Times New Roman"/>
          <w:color w:val="0F1115"/>
          <w:sz w:val="28"/>
          <w:szCs w:val="28"/>
          <w:lang w:eastAsia="ru-RU"/>
        </w:rPr>
        <w:t> Групповая дискуссия по заданной теме под руководством модератора.</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w:t>
      </w:r>
      <w:r w:rsidRPr="0063370F">
        <w:rPr>
          <w:rFonts w:ascii="Times New Roman" w:eastAsia="Times New Roman" w:hAnsi="Times New Roman" w:cs="Times New Roman"/>
          <w:color w:val="0F1115"/>
          <w:sz w:val="28"/>
          <w:szCs w:val="28"/>
          <w:lang w:eastAsia="ru-RU"/>
        </w:rPr>
        <w:t> Гомогенные группы сотрудников (например, молодые специалисты, руководители среднего звена).</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Выявление </w:t>
      </w:r>
      <w:r w:rsidRPr="0063370F">
        <w:rPr>
          <w:rFonts w:ascii="Times New Roman" w:eastAsia="Times New Roman" w:hAnsi="Times New Roman" w:cs="Times New Roman"/>
          <w:bCs/>
          <w:color w:val="0F1115"/>
          <w:sz w:val="28"/>
          <w:szCs w:val="28"/>
          <w:lang w:eastAsia="ru-RU"/>
        </w:rPr>
        <w:t>спектра мнений, групповых норм, языковых конструктов</w:t>
      </w:r>
      <w:r w:rsidRPr="0063370F">
        <w:rPr>
          <w:rFonts w:ascii="Times New Roman" w:eastAsia="Times New Roman" w:hAnsi="Times New Roman" w:cs="Times New Roman"/>
          <w:color w:val="0F1115"/>
          <w:sz w:val="28"/>
          <w:szCs w:val="28"/>
          <w:lang w:eastAsia="ru-RU"/>
        </w:rPr>
        <w:t>, используемых в коллективе. Активизация групповой динамики позволяет получать идеи и реакции, не всегда доступные в индивидуальном интервью.</w:t>
      </w:r>
    </w:p>
    <w:p w:rsidR="0063370F" w:rsidRPr="0063370F" w:rsidRDefault="0063370F" w:rsidP="0063370F">
      <w:pPr>
        <w:numPr>
          <w:ilvl w:val="1"/>
          <w:numId w:val="2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Влияние группового давления, доминирование отдельных участников, сложность анализа дискурса.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3. Психодиагностические методы: оценка индивидуально-психологических свойств.</w:t>
      </w:r>
      <w:r w:rsidRPr="0063370F">
        <w:rPr>
          <w:rFonts w:ascii="Times New Roman" w:eastAsia="Times New Roman" w:hAnsi="Times New Roman" w:cs="Times New Roman"/>
          <w:color w:val="0F1115"/>
          <w:sz w:val="28"/>
          <w:szCs w:val="28"/>
          <w:lang w:eastAsia="ru-RU"/>
        </w:rPr>
        <w:br/>
        <w:t>Используются в консалтинге для решения задач оценки, отбора и развития.</w:t>
      </w:r>
    </w:p>
    <w:p w:rsidR="0063370F" w:rsidRPr="0063370F" w:rsidRDefault="0063370F" w:rsidP="0063370F">
      <w:pPr>
        <w:numPr>
          <w:ilvl w:val="0"/>
          <w:numId w:val="2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w:t>
      </w:r>
      <w:r w:rsidRPr="0063370F">
        <w:rPr>
          <w:rFonts w:ascii="Times New Roman" w:eastAsia="Times New Roman" w:hAnsi="Times New Roman" w:cs="Times New Roman"/>
          <w:color w:val="0F1115"/>
          <w:sz w:val="28"/>
          <w:szCs w:val="28"/>
          <w:lang w:eastAsia="ru-RU"/>
        </w:rPr>
        <w:t> Психические процессы, состояния и свойства личности (интеллект, способности, черты характера, мотивация, ценности).</w:t>
      </w:r>
    </w:p>
    <w:p w:rsidR="0063370F" w:rsidRPr="0063370F" w:rsidRDefault="0063370F" w:rsidP="0063370F">
      <w:pPr>
        <w:numPr>
          <w:ilvl w:val="0"/>
          <w:numId w:val="2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Методики:</w:t>
      </w:r>
      <w:r w:rsidRPr="0063370F">
        <w:rPr>
          <w:rFonts w:ascii="Times New Roman" w:eastAsia="Times New Roman" w:hAnsi="Times New Roman" w:cs="Times New Roman"/>
          <w:color w:val="0F1115"/>
          <w:sz w:val="28"/>
          <w:szCs w:val="28"/>
          <w:lang w:eastAsia="ru-RU"/>
        </w:rPr>
        <w:t xml:space="preserve"> Стандартизированные тесты (интеллекта, личности — например, 16PF, OPQ, MBTI), проективные методики, кейс-методы, </w:t>
      </w:r>
      <w:proofErr w:type="spellStart"/>
      <w:r w:rsidRPr="0063370F">
        <w:rPr>
          <w:rFonts w:ascii="Times New Roman" w:eastAsia="Times New Roman" w:hAnsi="Times New Roman" w:cs="Times New Roman"/>
          <w:color w:val="0F1115"/>
          <w:sz w:val="28"/>
          <w:szCs w:val="28"/>
          <w:lang w:eastAsia="ru-RU"/>
        </w:rPr>
        <w:t>ассессмент</w:t>
      </w:r>
      <w:proofErr w:type="spellEnd"/>
      <w:r w:rsidRPr="0063370F">
        <w:rPr>
          <w:rFonts w:ascii="Times New Roman" w:eastAsia="Times New Roman" w:hAnsi="Times New Roman" w:cs="Times New Roman"/>
          <w:color w:val="0F1115"/>
          <w:sz w:val="28"/>
          <w:szCs w:val="28"/>
          <w:lang w:eastAsia="ru-RU"/>
        </w:rPr>
        <w:t>-центры.</w:t>
      </w:r>
    </w:p>
    <w:p w:rsidR="0063370F" w:rsidRPr="0063370F" w:rsidRDefault="0063370F" w:rsidP="0063370F">
      <w:pPr>
        <w:numPr>
          <w:ilvl w:val="0"/>
          <w:numId w:val="2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Оценка </w:t>
      </w:r>
      <w:r w:rsidRPr="0063370F">
        <w:rPr>
          <w:rFonts w:ascii="Times New Roman" w:eastAsia="Times New Roman" w:hAnsi="Times New Roman" w:cs="Times New Roman"/>
          <w:bCs/>
          <w:color w:val="0F1115"/>
          <w:sz w:val="28"/>
          <w:szCs w:val="28"/>
          <w:lang w:eastAsia="ru-RU"/>
        </w:rPr>
        <w:t>профессиональной пригодности, потенциала развития, соответствия компетенциям должности</w:t>
      </w:r>
      <w:r w:rsidRPr="0063370F">
        <w:rPr>
          <w:rFonts w:ascii="Times New Roman" w:eastAsia="Times New Roman" w:hAnsi="Times New Roman" w:cs="Times New Roman"/>
          <w:color w:val="0F1115"/>
          <w:sz w:val="28"/>
          <w:szCs w:val="28"/>
          <w:lang w:eastAsia="ru-RU"/>
        </w:rPr>
        <w:t xml:space="preserve">. В аудите может использоваться для проверки </w:t>
      </w:r>
      <w:proofErr w:type="spellStart"/>
      <w:r w:rsidRPr="0063370F">
        <w:rPr>
          <w:rFonts w:ascii="Times New Roman" w:eastAsia="Times New Roman" w:hAnsi="Times New Roman" w:cs="Times New Roman"/>
          <w:color w:val="0F1115"/>
          <w:sz w:val="28"/>
          <w:szCs w:val="28"/>
          <w:lang w:eastAsia="ru-RU"/>
        </w:rPr>
        <w:t>валидности</w:t>
      </w:r>
      <w:proofErr w:type="spellEnd"/>
      <w:r w:rsidRPr="0063370F">
        <w:rPr>
          <w:rFonts w:ascii="Times New Roman" w:eastAsia="Times New Roman" w:hAnsi="Times New Roman" w:cs="Times New Roman"/>
          <w:color w:val="0F1115"/>
          <w:sz w:val="28"/>
          <w:szCs w:val="28"/>
          <w:lang w:eastAsia="ru-RU"/>
        </w:rPr>
        <w:t xml:space="preserve"> применяемых в компании оценочных процедур.</w:t>
      </w:r>
    </w:p>
    <w:p w:rsidR="0063370F" w:rsidRPr="0063370F" w:rsidRDefault="0063370F" w:rsidP="0063370F">
      <w:pPr>
        <w:numPr>
          <w:ilvl w:val="0"/>
          <w:numId w:val="2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 и этические требования:</w:t>
      </w:r>
      <w:r w:rsidRPr="0063370F">
        <w:rPr>
          <w:rFonts w:ascii="Times New Roman" w:eastAsia="Times New Roman" w:hAnsi="Times New Roman" w:cs="Times New Roman"/>
          <w:color w:val="0F1115"/>
          <w:sz w:val="28"/>
          <w:szCs w:val="28"/>
          <w:lang w:eastAsia="ru-RU"/>
        </w:rPr>
        <w:t xml:space="preserve"> Необходимость профессиональной квалификации </w:t>
      </w:r>
      <w:proofErr w:type="spellStart"/>
      <w:r w:rsidRPr="0063370F">
        <w:rPr>
          <w:rFonts w:ascii="Times New Roman" w:eastAsia="Times New Roman" w:hAnsi="Times New Roman" w:cs="Times New Roman"/>
          <w:color w:val="0F1115"/>
          <w:sz w:val="28"/>
          <w:szCs w:val="28"/>
          <w:lang w:eastAsia="ru-RU"/>
        </w:rPr>
        <w:t>психодиагноста</w:t>
      </w:r>
      <w:proofErr w:type="spellEnd"/>
      <w:r w:rsidRPr="0063370F">
        <w:rPr>
          <w:rFonts w:ascii="Times New Roman" w:eastAsia="Times New Roman" w:hAnsi="Times New Roman" w:cs="Times New Roman"/>
          <w:color w:val="0F1115"/>
          <w:sz w:val="28"/>
          <w:szCs w:val="28"/>
          <w:lang w:eastAsia="ru-RU"/>
        </w:rPr>
        <w:t>, строгое соблюдение конфиденциальности, риск ошибок измерения и стигматизации.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4. Методы наблюдения: прямая регистрация поведенческих актов.</w:t>
      </w:r>
    </w:p>
    <w:p w:rsidR="0063370F" w:rsidRPr="0063370F" w:rsidRDefault="0063370F" w:rsidP="0063370F">
      <w:pPr>
        <w:numPr>
          <w:ilvl w:val="0"/>
          <w:numId w:val="2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Формы:</w:t>
      </w:r>
      <w:r w:rsidRPr="0063370F">
        <w:rPr>
          <w:rFonts w:ascii="Times New Roman" w:eastAsia="Times New Roman" w:hAnsi="Times New Roman" w:cs="Times New Roman"/>
          <w:color w:val="0F1115"/>
          <w:sz w:val="28"/>
          <w:szCs w:val="28"/>
          <w:lang w:eastAsia="ru-RU"/>
        </w:rPr>
        <w:t xml:space="preserve"> Включенное (участвующее) и </w:t>
      </w:r>
      <w:proofErr w:type="spellStart"/>
      <w:r w:rsidRPr="0063370F">
        <w:rPr>
          <w:rFonts w:ascii="Times New Roman" w:eastAsia="Times New Roman" w:hAnsi="Times New Roman" w:cs="Times New Roman"/>
          <w:color w:val="0F1115"/>
          <w:sz w:val="28"/>
          <w:szCs w:val="28"/>
          <w:lang w:eastAsia="ru-RU"/>
        </w:rPr>
        <w:t>невключенное</w:t>
      </w:r>
      <w:proofErr w:type="spellEnd"/>
      <w:r w:rsidRPr="0063370F">
        <w:rPr>
          <w:rFonts w:ascii="Times New Roman" w:eastAsia="Times New Roman" w:hAnsi="Times New Roman" w:cs="Times New Roman"/>
          <w:color w:val="0F1115"/>
          <w:sz w:val="28"/>
          <w:szCs w:val="28"/>
          <w:lang w:eastAsia="ru-RU"/>
        </w:rPr>
        <w:t xml:space="preserve"> наблюдение, структурированное (по чек-листу) и неструктурированное.</w:t>
      </w:r>
    </w:p>
    <w:p w:rsidR="0063370F" w:rsidRPr="0063370F" w:rsidRDefault="0063370F" w:rsidP="0063370F">
      <w:pPr>
        <w:numPr>
          <w:ilvl w:val="0"/>
          <w:numId w:val="2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w:t>
      </w:r>
      <w:r w:rsidRPr="0063370F">
        <w:rPr>
          <w:rFonts w:ascii="Times New Roman" w:eastAsia="Times New Roman" w:hAnsi="Times New Roman" w:cs="Times New Roman"/>
          <w:color w:val="0F1115"/>
          <w:sz w:val="28"/>
          <w:szCs w:val="28"/>
          <w:lang w:eastAsia="ru-RU"/>
        </w:rPr>
        <w:t> Реальные рабочие процессы, взаимодействия в коллективе, поведение сотрудников и руководителей.</w:t>
      </w:r>
    </w:p>
    <w:p w:rsidR="0063370F" w:rsidRPr="0063370F" w:rsidRDefault="0063370F" w:rsidP="0063370F">
      <w:pPr>
        <w:numPr>
          <w:ilvl w:val="0"/>
          <w:numId w:val="2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Фиксация </w:t>
      </w:r>
      <w:r w:rsidRPr="0063370F">
        <w:rPr>
          <w:rFonts w:ascii="Times New Roman" w:eastAsia="Times New Roman" w:hAnsi="Times New Roman" w:cs="Times New Roman"/>
          <w:bCs/>
          <w:color w:val="0F1115"/>
          <w:sz w:val="28"/>
          <w:szCs w:val="28"/>
          <w:lang w:eastAsia="ru-RU"/>
        </w:rPr>
        <w:t>разрыва между декларируемыми правилами и реальными практиками</w:t>
      </w:r>
      <w:r w:rsidRPr="0063370F">
        <w:rPr>
          <w:rFonts w:ascii="Times New Roman" w:eastAsia="Times New Roman" w:hAnsi="Times New Roman" w:cs="Times New Roman"/>
          <w:color w:val="0F1115"/>
          <w:sz w:val="28"/>
          <w:szCs w:val="28"/>
          <w:lang w:eastAsia="ru-RU"/>
        </w:rPr>
        <w:t>. Незаменим для аудита организации труда, анализа коммуникаций, выявления неформальных лидеров.</w:t>
      </w:r>
    </w:p>
    <w:p w:rsidR="0063370F" w:rsidRPr="0063370F" w:rsidRDefault="0063370F" w:rsidP="0063370F">
      <w:pPr>
        <w:numPr>
          <w:ilvl w:val="0"/>
          <w:numId w:val="2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Эффект присутствия наблюдателя, трудоемкость, субъективность интерпретации, сложность фиксации.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5. Статистические и экономико-математические методы: анализ количественных показателей (HR-метрик).</w:t>
      </w:r>
    </w:p>
    <w:p w:rsidR="0063370F" w:rsidRPr="0063370F" w:rsidRDefault="0063370F" w:rsidP="0063370F">
      <w:pPr>
        <w:numPr>
          <w:ilvl w:val="0"/>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Источники данных:</w:t>
      </w:r>
      <w:r w:rsidRPr="0063370F">
        <w:rPr>
          <w:rFonts w:ascii="Times New Roman" w:eastAsia="Times New Roman" w:hAnsi="Times New Roman" w:cs="Times New Roman"/>
          <w:color w:val="0F1115"/>
          <w:sz w:val="28"/>
          <w:szCs w:val="28"/>
          <w:lang w:eastAsia="ru-RU"/>
        </w:rPr>
        <w:t> HRM-системы, бухгалтерская отчетность (ФОТ), производственная статистика.</w:t>
      </w:r>
    </w:p>
    <w:p w:rsidR="0063370F" w:rsidRPr="0063370F" w:rsidRDefault="0063370F" w:rsidP="0063370F">
      <w:pPr>
        <w:numPr>
          <w:ilvl w:val="0"/>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метрики:</w:t>
      </w:r>
    </w:p>
    <w:p w:rsidR="0063370F" w:rsidRPr="0063370F" w:rsidRDefault="0063370F" w:rsidP="0063370F">
      <w:pPr>
        <w:numPr>
          <w:ilvl w:val="1"/>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Демография и движение:</w:t>
      </w:r>
      <w:r w:rsidRPr="0063370F">
        <w:rPr>
          <w:rFonts w:ascii="Times New Roman" w:eastAsia="Times New Roman" w:hAnsi="Times New Roman" w:cs="Times New Roman"/>
          <w:color w:val="0F1115"/>
          <w:sz w:val="28"/>
          <w:szCs w:val="28"/>
          <w:lang w:eastAsia="ru-RU"/>
        </w:rPr>
        <w:t> коэффициент текучести (общий, внутренний, внешний), стабильность кадров, коэффициент оборота, средний срок работы.</w:t>
      </w:r>
    </w:p>
    <w:p w:rsidR="0063370F" w:rsidRPr="0063370F" w:rsidRDefault="0063370F" w:rsidP="0063370F">
      <w:pPr>
        <w:numPr>
          <w:ilvl w:val="1"/>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Эффективность </w:t>
      </w:r>
      <w:proofErr w:type="spellStart"/>
      <w:r w:rsidRPr="0063370F">
        <w:rPr>
          <w:rFonts w:ascii="Times New Roman" w:eastAsia="Times New Roman" w:hAnsi="Times New Roman" w:cs="Times New Roman"/>
          <w:bCs/>
          <w:color w:val="0F1115"/>
          <w:sz w:val="28"/>
          <w:szCs w:val="28"/>
          <w:lang w:eastAsia="ru-RU"/>
        </w:rPr>
        <w:t>рекрутмента</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время закрытия вакансии, стоимость найма, коэффициент конверсии (от отклика до найма).</w:t>
      </w:r>
    </w:p>
    <w:p w:rsidR="0063370F" w:rsidRPr="0063370F" w:rsidRDefault="0063370F" w:rsidP="0063370F">
      <w:pPr>
        <w:numPr>
          <w:ilvl w:val="1"/>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Производительность:</w:t>
      </w:r>
      <w:r w:rsidRPr="0063370F">
        <w:rPr>
          <w:rFonts w:ascii="Times New Roman" w:eastAsia="Times New Roman" w:hAnsi="Times New Roman" w:cs="Times New Roman"/>
          <w:color w:val="0F1115"/>
          <w:sz w:val="28"/>
          <w:szCs w:val="28"/>
          <w:lang w:eastAsia="ru-RU"/>
        </w:rPr>
        <w:t> выручка/прибыль на одного сотрудника, производительность труда.</w:t>
      </w:r>
    </w:p>
    <w:p w:rsidR="0063370F" w:rsidRPr="0063370F" w:rsidRDefault="0063370F" w:rsidP="0063370F">
      <w:pPr>
        <w:numPr>
          <w:ilvl w:val="1"/>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Затраты:</w:t>
      </w:r>
      <w:r w:rsidRPr="0063370F">
        <w:rPr>
          <w:rFonts w:ascii="Times New Roman" w:eastAsia="Times New Roman" w:hAnsi="Times New Roman" w:cs="Times New Roman"/>
          <w:color w:val="0F1115"/>
          <w:sz w:val="28"/>
          <w:szCs w:val="28"/>
          <w:lang w:eastAsia="ru-RU"/>
        </w:rPr>
        <w:t> ФОТ к выручке, стоимость одного часа обучения, затраты на HR-функцию.</w:t>
      </w:r>
    </w:p>
    <w:p w:rsidR="0063370F" w:rsidRPr="0063370F" w:rsidRDefault="0063370F" w:rsidP="0063370F">
      <w:pPr>
        <w:numPr>
          <w:ilvl w:val="1"/>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Качество:</w:t>
      </w:r>
      <w:r w:rsidRPr="0063370F">
        <w:rPr>
          <w:rFonts w:ascii="Times New Roman" w:eastAsia="Times New Roman" w:hAnsi="Times New Roman" w:cs="Times New Roman"/>
          <w:color w:val="0F1115"/>
          <w:sz w:val="28"/>
          <w:szCs w:val="28"/>
          <w:lang w:eastAsia="ru-RU"/>
        </w:rPr>
        <w:t> уровень абсентеизма, частота несчастных случаев, удовлетворенность клиентов (косвенный показатель).</w:t>
      </w:r>
    </w:p>
    <w:p w:rsidR="0063370F" w:rsidRPr="0063370F" w:rsidRDefault="0063370F" w:rsidP="0063370F">
      <w:pPr>
        <w:numPr>
          <w:ilvl w:val="0"/>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w:t>
      </w:r>
      <w:r w:rsidRPr="0063370F">
        <w:rPr>
          <w:rFonts w:ascii="Times New Roman" w:eastAsia="Times New Roman" w:hAnsi="Times New Roman" w:cs="Times New Roman"/>
          <w:bCs/>
          <w:color w:val="0F1115"/>
          <w:sz w:val="28"/>
          <w:szCs w:val="28"/>
          <w:lang w:eastAsia="ru-RU"/>
        </w:rPr>
        <w:t>Квантификация организационных явлений, выявление динамики и тенденций, расчет экономической эффективности HR-мероприятий (ROI).</w:t>
      </w:r>
    </w:p>
    <w:p w:rsidR="0063370F" w:rsidRPr="0063370F" w:rsidRDefault="0063370F" w:rsidP="0063370F">
      <w:pPr>
        <w:numPr>
          <w:ilvl w:val="0"/>
          <w:numId w:val="2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Не отражают качественные аспекты, требуют корректной интерпретации в контексте.</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Методы анализа данных: от дескриптивной статистики к построению объяснительных моделей</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lastRenderedPageBreak/>
        <w:t>Собранные данные требуют систематизации и интерпретации. Аналитические методы позволяют перейти от массива информации к значимым выводам.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Дескриптивный (описательный) анализ:</w:t>
      </w:r>
    </w:p>
    <w:p w:rsidR="0063370F" w:rsidRPr="0063370F" w:rsidRDefault="0063370F" w:rsidP="0063370F">
      <w:pPr>
        <w:numPr>
          <w:ilvl w:val="0"/>
          <w:numId w:val="2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Процедура:</w:t>
      </w:r>
      <w:r w:rsidRPr="0063370F">
        <w:rPr>
          <w:rFonts w:ascii="Times New Roman" w:eastAsia="Times New Roman" w:hAnsi="Times New Roman" w:cs="Times New Roman"/>
          <w:color w:val="0F1115"/>
          <w:sz w:val="28"/>
          <w:szCs w:val="28"/>
          <w:lang w:eastAsia="ru-RU"/>
        </w:rPr>
        <w:t xml:space="preserve"> Систематизация данных, расчет средних значений, частот, построение распределений, таблиц, графиков (гистограмм, </w:t>
      </w:r>
      <w:proofErr w:type="spellStart"/>
      <w:r w:rsidRPr="0063370F">
        <w:rPr>
          <w:rFonts w:ascii="Times New Roman" w:eastAsia="Times New Roman" w:hAnsi="Times New Roman" w:cs="Times New Roman"/>
          <w:color w:val="0F1115"/>
          <w:sz w:val="28"/>
          <w:szCs w:val="28"/>
          <w:lang w:eastAsia="ru-RU"/>
        </w:rPr>
        <w:t>pie-charts</w:t>
      </w:r>
      <w:proofErr w:type="spellEnd"/>
      <w:r w:rsidRPr="0063370F">
        <w:rPr>
          <w:rFonts w:ascii="Times New Roman" w:eastAsia="Times New Roman" w:hAnsi="Times New Roman" w:cs="Times New Roman"/>
          <w:color w:val="0F1115"/>
          <w:sz w:val="28"/>
          <w:szCs w:val="28"/>
          <w:lang w:eastAsia="ru-RU"/>
        </w:rPr>
        <w:t>, линейных графиков динамики).</w:t>
      </w:r>
    </w:p>
    <w:p w:rsidR="0063370F" w:rsidRPr="0063370F" w:rsidRDefault="0063370F" w:rsidP="0063370F">
      <w:pPr>
        <w:numPr>
          <w:ilvl w:val="0"/>
          <w:numId w:val="2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Первичное </w:t>
      </w:r>
      <w:r w:rsidRPr="0063370F">
        <w:rPr>
          <w:rFonts w:ascii="Times New Roman" w:eastAsia="Times New Roman" w:hAnsi="Times New Roman" w:cs="Times New Roman"/>
          <w:bCs/>
          <w:color w:val="0F1115"/>
          <w:sz w:val="28"/>
          <w:szCs w:val="28"/>
          <w:lang w:eastAsia="ru-RU"/>
        </w:rPr>
        <w:t>упорядочивание и наглядное представление</w:t>
      </w:r>
      <w:r w:rsidRPr="0063370F">
        <w:rPr>
          <w:rFonts w:ascii="Times New Roman" w:eastAsia="Times New Roman" w:hAnsi="Times New Roman" w:cs="Times New Roman"/>
          <w:color w:val="0F1115"/>
          <w:sz w:val="28"/>
          <w:szCs w:val="28"/>
          <w:lang w:eastAsia="ru-RU"/>
        </w:rPr>
        <w:t> данных. Ответ на вопрос «Что есть?».</w:t>
      </w:r>
    </w:p>
    <w:p w:rsidR="0063370F" w:rsidRPr="0063370F" w:rsidRDefault="0063370F" w:rsidP="0063370F">
      <w:pPr>
        <w:numPr>
          <w:ilvl w:val="0"/>
          <w:numId w:val="2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Ограничения:</w:t>
      </w:r>
      <w:r w:rsidRPr="0063370F">
        <w:rPr>
          <w:rFonts w:ascii="Times New Roman" w:eastAsia="Times New Roman" w:hAnsi="Times New Roman" w:cs="Times New Roman"/>
          <w:color w:val="0F1115"/>
          <w:sz w:val="28"/>
          <w:szCs w:val="28"/>
          <w:lang w:eastAsia="ru-RU"/>
        </w:rPr>
        <w:t> Не дает объяснений причин.</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 Сравнительный анализ (компаративный метод):</w:t>
      </w:r>
    </w:p>
    <w:p w:rsidR="0063370F" w:rsidRPr="0063370F" w:rsidRDefault="0063370F" w:rsidP="0063370F">
      <w:pPr>
        <w:numPr>
          <w:ilvl w:val="0"/>
          <w:numId w:val="2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Процедура:</w:t>
      </w:r>
      <w:r w:rsidRPr="0063370F">
        <w:rPr>
          <w:rFonts w:ascii="Times New Roman" w:eastAsia="Times New Roman" w:hAnsi="Times New Roman" w:cs="Times New Roman"/>
          <w:color w:val="0F1115"/>
          <w:sz w:val="28"/>
          <w:szCs w:val="28"/>
          <w:lang w:eastAsia="ru-RU"/>
        </w:rPr>
        <w:t> Сопоставление данных организации с:</w:t>
      </w:r>
    </w:p>
    <w:p w:rsidR="0063370F" w:rsidRPr="0063370F" w:rsidRDefault="0063370F" w:rsidP="0063370F">
      <w:pPr>
        <w:numPr>
          <w:ilvl w:val="1"/>
          <w:numId w:val="2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Нормативными значениями</w:t>
      </w:r>
      <w:r w:rsidRPr="0063370F">
        <w:rPr>
          <w:rFonts w:ascii="Times New Roman" w:eastAsia="Times New Roman" w:hAnsi="Times New Roman" w:cs="Times New Roman"/>
          <w:color w:val="0F1115"/>
          <w:sz w:val="28"/>
          <w:szCs w:val="28"/>
          <w:lang w:eastAsia="ru-RU"/>
        </w:rPr>
        <w:t> (законодательные нормы, отраслевые стандарты).</w:t>
      </w:r>
    </w:p>
    <w:p w:rsidR="0063370F" w:rsidRPr="0063370F" w:rsidRDefault="0063370F" w:rsidP="0063370F">
      <w:pPr>
        <w:numPr>
          <w:ilvl w:val="1"/>
          <w:numId w:val="2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Внутренними эталонами</w:t>
      </w:r>
      <w:r w:rsidRPr="0063370F">
        <w:rPr>
          <w:rFonts w:ascii="Times New Roman" w:eastAsia="Times New Roman" w:hAnsi="Times New Roman" w:cs="Times New Roman"/>
          <w:color w:val="0F1115"/>
          <w:sz w:val="28"/>
          <w:szCs w:val="28"/>
          <w:lang w:eastAsia="ru-RU"/>
        </w:rPr>
        <w:t> (показатели за предыдущие периоды, плановые показатели, показатели других подразделений).</w:t>
      </w:r>
    </w:p>
    <w:p w:rsidR="0063370F" w:rsidRPr="0063370F" w:rsidRDefault="0063370F" w:rsidP="0063370F">
      <w:pPr>
        <w:numPr>
          <w:ilvl w:val="1"/>
          <w:numId w:val="2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Бенчмарками</w:t>
      </w:r>
      <w:proofErr w:type="spellEnd"/>
      <w:r w:rsidRPr="0063370F">
        <w:rPr>
          <w:rFonts w:ascii="Times New Roman" w:eastAsia="Times New Roman" w:hAnsi="Times New Roman" w:cs="Times New Roman"/>
          <w:color w:val="0F1115"/>
          <w:sz w:val="28"/>
          <w:szCs w:val="28"/>
          <w:lang w:eastAsia="ru-RU"/>
        </w:rPr>
        <w:t> (показатели компаний-лидеров рынка).</w:t>
      </w:r>
    </w:p>
    <w:p w:rsidR="0063370F" w:rsidRPr="0063370F" w:rsidRDefault="0063370F" w:rsidP="0063370F">
      <w:pPr>
        <w:numPr>
          <w:ilvl w:val="0"/>
          <w:numId w:val="2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Выявление </w:t>
      </w:r>
      <w:r w:rsidRPr="0063370F">
        <w:rPr>
          <w:rFonts w:ascii="Times New Roman" w:eastAsia="Times New Roman" w:hAnsi="Times New Roman" w:cs="Times New Roman"/>
          <w:bCs/>
          <w:color w:val="0F1115"/>
          <w:sz w:val="28"/>
          <w:szCs w:val="28"/>
          <w:lang w:eastAsia="ru-RU"/>
        </w:rPr>
        <w:t>отклонений, тенденций, относительного положения</w:t>
      </w:r>
      <w:r w:rsidRPr="0063370F">
        <w:rPr>
          <w:rFonts w:ascii="Times New Roman" w:eastAsia="Times New Roman" w:hAnsi="Times New Roman" w:cs="Times New Roman"/>
          <w:color w:val="0F1115"/>
          <w:sz w:val="28"/>
          <w:szCs w:val="28"/>
          <w:lang w:eastAsia="ru-RU"/>
        </w:rPr>
        <w:t> организации. Является о</w:t>
      </w:r>
      <w:r w:rsidR="00564B10">
        <w:rPr>
          <w:rFonts w:ascii="Times New Roman" w:eastAsia="Times New Roman" w:hAnsi="Times New Roman" w:cs="Times New Roman"/>
          <w:color w:val="0F1115"/>
          <w:sz w:val="28"/>
          <w:szCs w:val="28"/>
          <w:lang w:eastAsia="ru-RU"/>
        </w:rPr>
        <w:t>сновой для диагностики проблем</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3. Корреляционный и регрессионный анализ:</w:t>
      </w:r>
    </w:p>
    <w:p w:rsidR="0063370F" w:rsidRPr="0063370F" w:rsidRDefault="0063370F" w:rsidP="0063370F">
      <w:pPr>
        <w:numPr>
          <w:ilvl w:val="0"/>
          <w:numId w:val="2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Процедура:</w:t>
      </w:r>
      <w:r w:rsidRPr="0063370F">
        <w:rPr>
          <w:rFonts w:ascii="Times New Roman" w:eastAsia="Times New Roman" w:hAnsi="Times New Roman" w:cs="Times New Roman"/>
          <w:color w:val="0F1115"/>
          <w:sz w:val="28"/>
          <w:szCs w:val="28"/>
          <w:lang w:eastAsia="ru-RU"/>
        </w:rPr>
        <w:t> Статистическое установление наличия, силы и направления связи между переменными (например, между инвестициями в обучение и производительностью отдела, между уровнем вовлеченности и текучестью).</w:t>
      </w:r>
    </w:p>
    <w:p w:rsidR="0063370F" w:rsidRPr="0063370F" w:rsidRDefault="0063370F" w:rsidP="0063370F">
      <w:pPr>
        <w:numPr>
          <w:ilvl w:val="0"/>
          <w:numId w:val="2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Выявление </w:t>
      </w:r>
      <w:r w:rsidRPr="0063370F">
        <w:rPr>
          <w:rFonts w:ascii="Times New Roman" w:eastAsia="Times New Roman" w:hAnsi="Times New Roman" w:cs="Times New Roman"/>
          <w:bCs/>
          <w:color w:val="0F1115"/>
          <w:sz w:val="28"/>
          <w:szCs w:val="28"/>
          <w:lang w:eastAsia="ru-RU"/>
        </w:rPr>
        <w:t>взаимосвязанных факторов и построение гипотез о причинно-следственных связях</w:t>
      </w:r>
      <w:r w:rsidRPr="0063370F">
        <w:rPr>
          <w:rFonts w:ascii="Times New Roman" w:eastAsia="Times New Roman" w:hAnsi="Times New Roman" w:cs="Times New Roman"/>
          <w:color w:val="0F1115"/>
          <w:sz w:val="28"/>
          <w:szCs w:val="28"/>
          <w:lang w:eastAsia="ru-RU"/>
        </w:rPr>
        <w:t>. Позволяет перейти от констатации к объяснению.</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4. Структурно-логические методы (качественный анализ сложных систем):</w:t>
      </w:r>
    </w:p>
    <w:p w:rsidR="0063370F" w:rsidRPr="0063370F" w:rsidRDefault="0063370F" w:rsidP="0063370F">
      <w:pPr>
        <w:numPr>
          <w:ilvl w:val="0"/>
          <w:numId w:val="2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Метод «Дерева проблем»:</w:t>
      </w:r>
      <w:r w:rsidRPr="0063370F">
        <w:rPr>
          <w:rFonts w:ascii="Times New Roman" w:eastAsia="Times New Roman" w:hAnsi="Times New Roman" w:cs="Times New Roman"/>
          <w:color w:val="0F1115"/>
          <w:sz w:val="28"/>
          <w:szCs w:val="28"/>
          <w:lang w:eastAsia="ru-RU"/>
        </w:rPr>
        <w:t> Иерархическая декомпозиция общей проблемы на более частные, вплоть до конкретных симптомов. Позволяет визуализировать структуру проблемного поля и выявить </w:t>
      </w:r>
      <w:r w:rsidRPr="0063370F">
        <w:rPr>
          <w:rFonts w:ascii="Times New Roman" w:eastAsia="Times New Roman" w:hAnsi="Times New Roman" w:cs="Times New Roman"/>
          <w:bCs/>
          <w:color w:val="0F1115"/>
          <w:sz w:val="28"/>
          <w:szCs w:val="28"/>
          <w:lang w:eastAsia="ru-RU"/>
        </w:rPr>
        <w:t>корневую (ключевую) проблему</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2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Метод «Дерева целей»:</w:t>
      </w:r>
      <w:r w:rsidRPr="0063370F">
        <w:rPr>
          <w:rFonts w:ascii="Times New Roman" w:eastAsia="Times New Roman" w:hAnsi="Times New Roman" w:cs="Times New Roman"/>
          <w:color w:val="0F1115"/>
          <w:sz w:val="28"/>
          <w:szCs w:val="28"/>
          <w:lang w:eastAsia="ru-RU"/>
        </w:rPr>
        <w:t> Обратная процедура — декомпозиция генеральной цели на подцели, задачи и конкретные мероприятия. Связка «дерева проблем» и «дерева целей» образует </w:t>
      </w:r>
      <w:r w:rsidRPr="0063370F">
        <w:rPr>
          <w:rFonts w:ascii="Times New Roman" w:eastAsia="Times New Roman" w:hAnsi="Times New Roman" w:cs="Times New Roman"/>
          <w:bCs/>
          <w:color w:val="0F1115"/>
          <w:sz w:val="28"/>
          <w:szCs w:val="28"/>
          <w:lang w:eastAsia="ru-RU"/>
        </w:rPr>
        <w:t>проблемно-целевой ромб</w:t>
      </w:r>
      <w:r w:rsidRPr="0063370F">
        <w:rPr>
          <w:rFonts w:ascii="Times New Roman" w:eastAsia="Times New Roman" w:hAnsi="Times New Roman" w:cs="Times New Roman"/>
          <w:color w:val="0F1115"/>
          <w:sz w:val="28"/>
          <w:szCs w:val="28"/>
          <w:lang w:eastAsia="ru-RU"/>
        </w:rPr>
        <w:t>, являющийся ядром логики проекта в консалтинге.</w:t>
      </w:r>
    </w:p>
    <w:p w:rsidR="0063370F" w:rsidRPr="0063370F" w:rsidRDefault="0063370F" w:rsidP="0063370F">
      <w:pPr>
        <w:numPr>
          <w:ilvl w:val="0"/>
          <w:numId w:val="2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Метод «Дерева решений»:</w:t>
      </w:r>
      <w:r w:rsidRPr="0063370F">
        <w:rPr>
          <w:rFonts w:ascii="Times New Roman" w:eastAsia="Times New Roman" w:hAnsi="Times New Roman" w:cs="Times New Roman"/>
          <w:color w:val="0F1115"/>
          <w:sz w:val="28"/>
          <w:szCs w:val="28"/>
          <w:lang w:eastAsia="ru-RU"/>
        </w:rPr>
        <w:t> Графическое представление альтернативных путей решения проблемы с оценкой вероятностей и последствий каждого варианта.</w:t>
      </w:r>
    </w:p>
    <w:p w:rsidR="0063370F" w:rsidRPr="0063370F" w:rsidRDefault="0063370F" w:rsidP="0063370F">
      <w:pPr>
        <w:numPr>
          <w:ilvl w:val="0"/>
          <w:numId w:val="2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SWOT-анализ:</w:t>
      </w:r>
      <w:r w:rsidRPr="0063370F">
        <w:rPr>
          <w:rFonts w:ascii="Times New Roman" w:eastAsia="Times New Roman" w:hAnsi="Times New Roman" w:cs="Times New Roman"/>
          <w:color w:val="0F1115"/>
          <w:sz w:val="28"/>
          <w:szCs w:val="28"/>
          <w:lang w:eastAsia="ru-RU"/>
        </w:rPr>
        <w:t> Систематизация данных о внутренних (сильные и слабые стороны) и внешних (возможности и угрозы) факторах, влияющих на систему управления персоналом.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5. Контент-анализ и дискурс-анализ (для качественных данных):</w:t>
      </w:r>
    </w:p>
    <w:p w:rsidR="0063370F" w:rsidRPr="0063370F" w:rsidRDefault="0063370F" w:rsidP="0063370F">
      <w:pPr>
        <w:numPr>
          <w:ilvl w:val="0"/>
          <w:numId w:val="2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Процедура:</w:t>
      </w:r>
      <w:r w:rsidRPr="0063370F">
        <w:rPr>
          <w:rFonts w:ascii="Times New Roman" w:eastAsia="Times New Roman" w:hAnsi="Times New Roman" w:cs="Times New Roman"/>
          <w:color w:val="0F1115"/>
          <w:sz w:val="28"/>
          <w:szCs w:val="28"/>
          <w:lang w:eastAsia="ru-RU"/>
        </w:rPr>
        <w:t> Кодирование текстов интервью, ответов на открытые вопросы, корпоративных документов с последующим выявлением повторяющихся тем, категорий, риторических стратегий.</w:t>
      </w:r>
    </w:p>
    <w:p w:rsidR="0063370F" w:rsidRPr="0063370F" w:rsidRDefault="0063370F" w:rsidP="0063370F">
      <w:pPr>
        <w:numPr>
          <w:ilvl w:val="0"/>
          <w:numId w:val="2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Понимание </w:t>
      </w:r>
      <w:r w:rsidRPr="0063370F">
        <w:rPr>
          <w:rFonts w:ascii="Times New Roman" w:eastAsia="Times New Roman" w:hAnsi="Times New Roman" w:cs="Times New Roman"/>
          <w:bCs/>
          <w:color w:val="0F1115"/>
          <w:sz w:val="28"/>
          <w:szCs w:val="28"/>
          <w:lang w:eastAsia="ru-RU"/>
        </w:rPr>
        <w:t>доминирующих нарративов, языковых игр, идеологических конструкций</w:t>
      </w:r>
      <w:r w:rsidRPr="0063370F">
        <w:rPr>
          <w:rFonts w:ascii="Times New Roman" w:eastAsia="Times New Roman" w:hAnsi="Times New Roman" w:cs="Times New Roman"/>
          <w:color w:val="0F1115"/>
          <w:sz w:val="28"/>
          <w:szCs w:val="28"/>
          <w:lang w:eastAsia="ru-RU"/>
        </w:rPr>
        <w:t>, формирующих организационную реальность.</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Принципы интеграции методов в исследовательский дизайн</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Ключевой принцип методологии — </w:t>
      </w:r>
      <w:proofErr w:type="gramStart"/>
      <w:r w:rsidR="00564B10">
        <w:rPr>
          <w:rFonts w:ascii="Times New Roman" w:eastAsia="Times New Roman" w:hAnsi="Times New Roman" w:cs="Times New Roman"/>
          <w:bCs/>
          <w:color w:val="0F1115"/>
          <w:sz w:val="28"/>
          <w:szCs w:val="28"/>
          <w:lang w:eastAsia="ru-RU"/>
        </w:rPr>
        <w:t xml:space="preserve">триангуляция </w:t>
      </w:r>
      <w:r w:rsidRPr="0063370F">
        <w:rPr>
          <w:rFonts w:ascii="Times New Roman" w:eastAsia="Times New Roman" w:hAnsi="Times New Roman" w:cs="Times New Roman"/>
          <w:color w:val="0F1115"/>
          <w:sz w:val="28"/>
          <w:szCs w:val="28"/>
          <w:lang w:eastAsia="ru-RU"/>
        </w:rPr>
        <w:t> —</w:t>
      </w:r>
      <w:proofErr w:type="gramEnd"/>
      <w:r w:rsidRPr="0063370F">
        <w:rPr>
          <w:rFonts w:ascii="Times New Roman" w:eastAsia="Times New Roman" w:hAnsi="Times New Roman" w:cs="Times New Roman"/>
          <w:color w:val="0F1115"/>
          <w:sz w:val="28"/>
          <w:szCs w:val="28"/>
          <w:lang w:eastAsia="ru-RU"/>
        </w:rPr>
        <w:t xml:space="preserve"> использование нескольких независимых методов для изучения одного объекта с целью взаимной проверки и дополнения данных.</w:t>
      </w:r>
    </w:p>
    <w:p w:rsidR="0063370F" w:rsidRPr="0063370F" w:rsidRDefault="0063370F" w:rsidP="0063370F">
      <w:pPr>
        <w:numPr>
          <w:ilvl w:val="0"/>
          <w:numId w:val="3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Пример:</w:t>
      </w:r>
      <w:r w:rsidRPr="0063370F">
        <w:rPr>
          <w:rFonts w:ascii="Times New Roman" w:eastAsia="Times New Roman" w:hAnsi="Times New Roman" w:cs="Times New Roman"/>
          <w:color w:val="0F1115"/>
          <w:sz w:val="28"/>
          <w:szCs w:val="28"/>
          <w:lang w:eastAsia="ru-RU"/>
        </w:rPr>
        <w:t> Высокий показатель текучести (статистический метод) может быть объяснен через:</w:t>
      </w:r>
    </w:p>
    <w:p w:rsidR="0063370F" w:rsidRPr="0063370F" w:rsidRDefault="0063370F" w:rsidP="0063370F">
      <w:pPr>
        <w:numPr>
          <w:ilvl w:val="1"/>
          <w:numId w:val="3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 xml:space="preserve">Анализ данных </w:t>
      </w:r>
      <w:proofErr w:type="spellStart"/>
      <w:r w:rsidRPr="0063370F">
        <w:rPr>
          <w:rFonts w:ascii="Times New Roman" w:eastAsia="Times New Roman" w:hAnsi="Times New Roman" w:cs="Times New Roman"/>
          <w:color w:val="0F1115"/>
          <w:sz w:val="28"/>
          <w:szCs w:val="28"/>
          <w:lang w:eastAsia="ru-RU"/>
        </w:rPr>
        <w:t>exit-interview</w:t>
      </w:r>
      <w:proofErr w:type="spellEnd"/>
      <w:r w:rsidRPr="0063370F">
        <w:rPr>
          <w:rFonts w:ascii="Times New Roman" w:eastAsia="Times New Roman" w:hAnsi="Times New Roman" w:cs="Times New Roman"/>
          <w:color w:val="0F1115"/>
          <w:sz w:val="28"/>
          <w:szCs w:val="28"/>
          <w:lang w:eastAsia="ru-RU"/>
        </w:rPr>
        <w:t xml:space="preserve"> (интервью) для выявления субъективных причин ухода.</w:t>
      </w:r>
    </w:p>
    <w:p w:rsidR="0063370F" w:rsidRPr="0063370F" w:rsidRDefault="0063370F" w:rsidP="0063370F">
      <w:pPr>
        <w:numPr>
          <w:ilvl w:val="1"/>
          <w:numId w:val="3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Анкетирование оставшихся сотрудников для оценки общего уровня удовлетворенности.</w:t>
      </w:r>
    </w:p>
    <w:p w:rsidR="0063370F" w:rsidRPr="0063370F" w:rsidRDefault="0063370F" w:rsidP="0063370F">
      <w:pPr>
        <w:numPr>
          <w:ilvl w:val="1"/>
          <w:numId w:val="3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 xml:space="preserve">Сравнительный анализ системы оплаты труда с рыночными </w:t>
      </w:r>
      <w:proofErr w:type="spellStart"/>
      <w:r w:rsidRPr="0063370F">
        <w:rPr>
          <w:rFonts w:ascii="Times New Roman" w:eastAsia="Times New Roman" w:hAnsi="Times New Roman" w:cs="Times New Roman"/>
          <w:color w:val="0F1115"/>
          <w:sz w:val="28"/>
          <w:szCs w:val="28"/>
          <w:lang w:eastAsia="ru-RU"/>
        </w:rPr>
        <w:t>бенчмарками</w:t>
      </w:r>
      <w:proofErr w:type="spellEnd"/>
      <w:r w:rsidRPr="0063370F">
        <w:rPr>
          <w:rFonts w:ascii="Times New Roman" w:eastAsia="Times New Roman" w:hAnsi="Times New Roman" w:cs="Times New Roman"/>
          <w:color w:val="0F1115"/>
          <w:sz w:val="28"/>
          <w:szCs w:val="28"/>
          <w:lang w:eastAsia="ru-RU"/>
        </w:rPr>
        <w:t xml:space="preserve"> (документальный и сравнительный анализ).</w:t>
      </w:r>
    </w:p>
    <w:p w:rsidR="0063370F" w:rsidRPr="0063370F" w:rsidRDefault="0063370F" w:rsidP="0063370F">
      <w:pPr>
        <w:numPr>
          <w:ilvl w:val="1"/>
          <w:numId w:val="3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Наблюдение за стилем управления в «проблемных» отделах.</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Таким образом, </w:t>
      </w:r>
      <w:r w:rsidRPr="0063370F">
        <w:rPr>
          <w:rFonts w:ascii="Times New Roman" w:eastAsia="Times New Roman" w:hAnsi="Times New Roman" w:cs="Times New Roman"/>
          <w:bCs/>
          <w:color w:val="0F1115"/>
          <w:sz w:val="28"/>
          <w:szCs w:val="28"/>
          <w:lang w:eastAsia="ru-RU"/>
        </w:rPr>
        <w:t>исследовательский дизайн</w:t>
      </w:r>
      <w:r w:rsidRPr="0063370F">
        <w:rPr>
          <w:rFonts w:ascii="Times New Roman" w:eastAsia="Times New Roman" w:hAnsi="Times New Roman" w:cs="Times New Roman"/>
          <w:color w:val="0F1115"/>
          <w:sz w:val="28"/>
          <w:szCs w:val="28"/>
          <w:lang w:eastAsia="ru-RU"/>
        </w:rPr>
        <w:t> в аудите и консалтинге представляет собой логически выстроенную последовательность применения различных методов, где данные, полученные одним методом, ставят вопросы для следующего, а их конвергенция формирует </w:t>
      </w:r>
      <w:r w:rsidRPr="0063370F">
        <w:rPr>
          <w:rFonts w:ascii="Times New Roman" w:eastAsia="Times New Roman" w:hAnsi="Times New Roman" w:cs="Times New Roman"/>
          <w:bCs/>
          <w:color w:val="0F1115"/>
          <w:sz w:val="28"/>
          <w:szCs w:val="28"/>
          <w:lang w:eastAsia="ru-RU"/>
        </w:rPr>
        <w:t>убедительную и всестороннюю доказательную базу</w:t>
      </w:r>
      <w:r w:rsidRPr="0063370F">
        <w:rPr>
          <w:rFonts w:ascii="Times New Roman" w:eastAsia="Times New Roman" w:hAnsi="Times New Roman" w:cs="Times New Roman"/>
          <w:color w:val="0F1115"/>
          <w:sz w:val="28"/>
          <w:szCs w:val="28"/>
          <w:lang w:eastAsia="ru-RU"/>
        </w:rPr>
        <w:t> для выводов и рекомендаций. Это минимизирует риск ошибок, связанных с ограничениями любого единичного метода, и повышает надежность и убедительность конечного продукта — аудиторского заключения или консультационного отчета.</w:t>
      </w:r>
    </w:p>
    <w:p w:rsidR="0063370F" w:rsidRDefault="0063370F" w:rsidP="0063370F">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lastRenderedPageBreak/>
        <w:t xml:space="preserve">Тема 4. </w:t>
      </w:r>
      <w:r w:rsidR="001D6467" w:rsidRPr="001D6467">
        <w:rPr>
          <w:rFonts w:ascii="Times New Roman" w:eastAsia="Times New Roman" w:hAnsi="Times New Roman" w:cs="Times New Roman"/>
          <w:b/>
          <w:bCs/>
          <w:color w:val="0F1115"/>
          <w:kern w:val="36"/>
          <w:sz w:val="28"/>
          <w:szCs w:val="28"/>
          <w:lang w:eastAsia="ru-RU"/>
        </w:rPr>
        <w:t>Аудит кадровых</w:t>
      </w:r>
      <w:r w:rsidR="001D6467">
        <w:rPr>
          <w:rFonts w:ascii="Times New Roman" w:eastAsia="Times New Roman" w:hAnsi="Times New Roman" w:cs="Times New Roman"/>
          <w:b/>
          <w:bCs/>
          <w:color w:val="0F1115"/>
          <w:kern w:val="36"/>
          <w:sz w:val="28"/>
          <w:szCs w:val="28"/>
          <w:lang w:eastAsia="ru-RU"/>
        </w:rPr>
        <w:t xml:space="preserve"> процессов и документооборота</w:t>
      </w:r>
    </w:p>
    <w:p w:rsidR="0063370F" w:rsidRPr="0063370F" w:rsidRDefault="0063370F" w:rsidP="0063370F">
      <w:pPr>
        <w:shd w:val="clear" w:color="auto" w:fill="FFFFFF"/>
        <w:tabs>
          <w:tab w:val="left" w:pos="993"/>
        </w:tabs>
        <w:spacing w:after="0" w:line="360" w:lineRule="auto"/>
        <w:ind w:firstLine="709"/>
        <w:jc w:val="center"/>
        <w:outlineLvl w:val="0"/>
        <w:rPr>
          <w:rFonts w:ascii="Times New Roman" w:eastAsia="Times New Roman" w:hAnsi="Times New Roman" w:cs="Times New Roman"/>
          <w:b/>
          <w:bCs/>
          <w:color w:val="0F1115"/>
          <w:kern w:val="36"/>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 xml:space="preserve">Кадровые процессы представляют собой </w:t>
      </w:r>
      <w:proofErr w:type="spellStart"/>
      <w:r w:rsidRPr="0063370F">
        <w:rPr>
          <w:rFonts w:ascii="Times New Roman" w:eastAsia="Times New Roman" w:hAnsi="Times New Roman" w:cs="Times New Roman"/>
          <w:color w:val="0F1115"/>
          <w:sz w:val="28"/>
          <w:szCs w:val="28"/>
          <w:lang w:eastAsia="ru-RU"/>
        </w:rPr>
        <w:t>институционализированные</w:t>
      </w:r>
      <w:proofErr w:type="spellEnd"/>
      <w:r w:rsidRPr="0063370F">
        <w:rPr>
          <w:rFonts w:ascii="Times New Roman" w:eastAsia="Times New Roman" w:hAnsi="Times New Roman" w:cs="Times New Roman"/>
          <w:color w:val="0F1115"/>
          <w:sz w:val="28"/>
          <w:szCs w:val="28"/>
          <w:lang w:eastAsia="ru-RU"/>
        </w:rPr>
        <w:t>, повторяющиеся последовательности действий (процедур), направленные на трансформацию человеческих ресурсов для достижения организационных целей. В отличие от статичных структур, процессы являются </w:t>
      </w:r>
      <w:r w:rsidRPr="0063370F">
        <w:rPr>
          <w:rFonts w:ascii="Times New Roman" w:eastAsia="Times New Roman" w:hAnsi="Times New Roman" w:cs="Times New Roman"/>
          <w:bCs/>
          <w:color w:val="0F1115"/>
          <w:sz w:val="28"/>
          <w:szCs w:val="28"/>
          <w:lang w:eastAsia="ru-RU"/>
        </w:rPr>
        <w:t>динамической сущностью</w:t>
      </w:r>
      <w:r w:rsidRPr="0063370F">
        <w:rPr>
          <w:rFonts w:ascii="Times New Roman" w:eastAsia="Times New Roman" w:hAnsi="Times New Roman" w:cs="Times New Roman"/>
          <w:color w:val="0F1115"/>
          <w:sz w:val="28"/>
          <w:szCs w:val="28"/>
          <w:lang w:eastAsia="ru-RU"/>
        </w:rPr>
        <w:t> организации, где документооборот выступает их формальным отпечатком (артефактом). Аудит кадровых процессов и документооборота, таким образом, представляет собой </w:t>
      </w:r>
      <w:r w:rsidRPr="0063370F">
        <w:rPr>
          <w:rFonts w:ascii="Times New Roman" w:eastAsia="Times New Roman" w:hAnsi="Times New Roman" w:cs="Times New Roman"/>
          <w:bCs/>
          <w:color w:val="0F1115"/>
          <w:sz w:val="28"/>
          <w:szCs w:val="28"/>
          <w:lang w:eastAsia="ru-RU"/>
        </w:rPr>
        <w:t>синхронный анализ потока деятельности и его материальной фиксации</w:t>
      </w:r>
      <w:r w:rsidRPr="0063370F">
        <w:rPr>
          <w:rFonts w:ascii="Times New Roman" w:eastAsia="Times New Roman" w:hAnsi="Times New Roman" w:cs="Times New Roman"/>
          <w:color w:val="0F1115"/>
          <w:sz w:val="28"/>
          <w:szCs w:val="28"/>
          <w:lang w:eastAsia="ru-RU"/>
        </w:rPr>
        <w:t>, направленный на оценку соответствия установленным стандартам, выявление разрывов (</w:t>
      </w:r>
      <w:proofErr w:type="spellStart"/>
      <w:r w:rsidRPr="0063370F">
        <w:rPr>
          <w:rFonts w:ascii="Times New Roman" w:eastAsia="Times New Roman" w:hAnsi="Times New Roman" w:cs="Times New Roman"/>
          <w:color w:val="0F1115"/>
          <w:sz w:val="28"/>
          <w:szCs w:val="28"/>
          <w:lang w:eastAsia="ru-RU"/>
        </w:rPr>
        <w:t>gaps</w:t>
      </w:r>
      <w:proofErr w:type="spellEnd"/>
      <w:r w:rsidRPr="0063370F">
        <w:rPr>
          <w:rFonts w:ascii="Times New Roman" w:eastAsia="Times New Roman" w:hAnsi="Times New Roman" w:cs="Times New Roman"/>
          <w:color w:val="0F1115"/>
          <w:sz w:val="28"/>
          <w:szCs w:val="28"/>
          <w:lang w:eastAsia="ru-RU"/>
        </w:rPr>
        <w:t>) и точек неэффективности.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Методологической основой данного направления аудита является </w:t>
      </w:r>
      <w:r w:rsidRPr="0063370F">
        <w:rPr>
          <w:rFonts w:ascii="Times New Roman" w:eastAsia="Times New Roman" w:hAnsi="Times New Roman" w:cs="Times New Roman"/>
          <w:bCs/>
          <w:color w:val="0F1115"/>
          <w:sz w:val="28"/>
          <w:szCs w:val="28"/>
          <w:lang w:eastAsia="ru-RU"/>
        </w:rPr>
        <w:t>процессно-ориентированный подход</w:t>
      </w:r>
      <w:r w:rsidRPr="0063370F">
        <w:rPr>
          <w:rFonts w:ascii="Times New Roman" w:eastAsia="Times New Roman" w:hAnsi="Times New Roman" w:cs="Times New Roman"/>
          <w:color w:val="0F1115"/>
          <w:sz w:val="28"/>
          <w:szCs w:val="28"/>
          <w:lang w:eastAsia="ru-RU"/>
        </w:rPr>
        <w:t>, рассматривающий управление персоналом не к</w:t>
      </w:r>
      <w:r w:rsidR="00564B10">
        <w:rPr>
          <w:rFonts w:ascii="Times New Roman" w:eastAsia="Times New Roman" w:hAnsi="Times New Roman" w:cs="Times New Roman"/>
          <w:color w:val="0F1115"/>
          <w:sz w:val="28"/>
          <w:szCs w:val="28"/>
          <w:lang w:eastAsia="ru-RU"/>
        </w:rPr>
        <w:t>ак набор изолированных функций</w:t>
      </w:r>
      <w:r w:rsidRPr="0063370F">
        <w:rPr>
          <w:rFonts w:ascii="Times New Roman" w:eastAsia="Times New Roman" w:hAnsi="Times New Roman" w:cs="Times New Roman"/>
          <w:color w:val="0F1115"/>
          <w:sz w:val="28"/>
          <w:szCs w:val="28"/>
          <w:lang w:eastAsia="ru-RU"/>
        </w:rPr>
        <w:t>, а как систему взаимосвязанных и взаимозависимых процессов, имеющих входы, выходы, владельцев и потребителей. Аудит документооборота при этом является частным, но критически важным случаем аудита </w:t>
      </w:r>
      <w:r w:rsidRPr="0063370F">
        <w:rPr>
          <w:rFonts w:ascii="Times New Roman" w:eastAsia="Times New Roman" w:hAnsi="Times New Roman" w:cs="Times New Roman"/>
          <w:bCs/>
          <w:color w:val="0F1115"/>
          <w:sz w:val="28"/>
          <w:szCs w:val="28"/>
          <w:lang w:eastAsia="ru-RU"/>
        </w:rPr>
        <w:t>информационного сопровождения</w:t>
      </w:r>
      <w:r w:rsidRPr="0063370F">
        <w:rPr>
          <w:rFonts w:ascii="Times New Roman" w:eastAsia="Times New Roman" w:hAnsi="Times New Roman" w:cs="Times New Roman"/>
          <w:color w:val="0F1115"/>
          <w:sz w:val="28"/>
          <w:szCs w:val="28"/>
          <w:lang w:eastAsia="ru-RU"/>
        </w:rPr>
        <w:t> этих процессов.</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Аудит осуществляется по ключевым сквозным и поддерживающим процессам системы управления персоналом.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Процессы формирования и пр</w:t>
      </w:r>
      <w:r w:rsidR="00564B10">
        <w:rPr>
          <w:rFonts w:ascii="Times New Roman" w:eastAsia="Times New Roman" w:hAnsi="Times New Roman" w:cs="Times New Roman"/>
          <w:bCs/>
          <w:color w:val="0F1115"/>
          <w:sz w:val="28"/>
          <w:szCs w:val="28"/>
          <w:lang w:eastAsia="ru-RU"/>
        </w:rPr>
        <w:t>ивлечения кадрового потенциала</w:t>
      </w:r>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3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Объекты аудита:</w:t>
      </w:r>
      <w:r w:rsidRPr="0063370F">
        <w:rPr>
          <w:rFonts w:ascii="Times New Roman" w:eastAsia="Times New Roman" w:hAnsi="Times New Roman" w:cs="Times New Roman"/>
          <w:color w:val="0F1115"/>
          <w:sz w:val="28"/>
          <w:szCs w:val="28"/>
          <w:lang w:eastAsia="ru-RU"/>
        </w:rPr>
        <w:t xml:space="preserve"> Процедуры планирования потребности в персонале, </w:t>
      </w:r>
      <w:proofErr w:type="spellStart"/>
      <w:r w:rsidRPr="0063370F">
        <w:rPr>
          <w:rFonts w:ascii="Times New Roman" w:eastAsia="Times New Roman" w:hAnsi="Times New Roman" w:cs="Times New Roman"/>
          <w:color w:val="0F1115"/>
          <w:sz w:val="28"/>
          <w:szCs w:val="28"/>
          <w:lang w:eastAsia="ru-RU"/>
        </w:rPr>
        <w:t>рекрутмента</w:t>
      </w:r>
      <w:proofErr w:type="spellEnd"/>
      <w:r w:rsidRPr="0063370F">
        <w:rPr>
          <w:rFonts w:ascii="Times New Roman" w:eastAsia="Times New Roman" w:hAnsi="Times New Roman" w:cs="Times New Roman"/>
          <w:color w:val="0F1115"/>
          <w:sz w:val="28"/>
          <w:szCs w:val="28"/>
          <w:lang w:eastAsia="ru-RU"/>
        </w:rPr>
        <w:t>, отбора (</w:t>
      </w:r>
      <w:r w:rsidR="00564B10">
        <w:rPr>
          <w:rFonts w:ascii="Times New Roman" w:eastAsia="Times New Roman" w:hAnsi="Times New Roman" w:cs="Times New Roman"/>
          <w:color w:val="0F1115"/>
          <w:sz w:val="28"/>
          <w:szCs w:val="28"/>
          <w:lang w:eastAsia="ru-RU"/>
        </w:rPr>
        <w:t>селекции), найма</w:t>
      </w:r>
      <w:r w:rsidRPr="0063370F">
        <w:rPr>
          <w:rFonts w:ascii="Times New Roman" w:eastAsia="Times New Roman" w:hAnsi="Times New Roman" w:cs="Times New Roman"/>
          <w:color w:val="0F1115"/>
          <w:sz w:val="28"/>
          <w:szCs w:val="28"/>
          <w:lang w:eastAsia="ru-RU"/>
        </w:rPr>
        <w:t xml:space="preserve"> и первичной адаптации.</w:t>
      </w:r>
    </w:p>
    <w:p w:rsidR="0063370F" w:rsidRPr="0063370F" w:rsidRDefault="0063370F" w:rsidP="0063370F">
      <w:pPr>
        <w:numPr>
          <w:ilvl w:val="0"/>
          <w:numId w:val="3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контрольные точки:</w:t>
      </w:r>
    </w:p>
    <w:p w:rsidR="0063370F" w:rsidRPr="0063370F" w:rsidRDefault="0063370F" w:rsidP="0063370F">
      <w:pPr>
        <w:numPr>
          <w:ilvl w:val="1"/>
          <w:numId w:val="3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Стратегическая согласованность:</w:t>
      </w:r>
      <w:r w:rsidRPr="0063370F">
        <w:rPr>
          <w:rFonts w:ascii="Times New Roman" w:eastAsia="Times New Roman" w:hAnsi="Times New Roman" w:cs="Times New Roman"/>
          <w:color w:val="0F1115"/>
          <w:sz w:val="28"/>
          <w:szCs w:val="28"/>
          <w:lang w:eastAsia="ru-RU"/>
        </w:rPr>
        <w:t> Связь планов найма со стратегией бизнеса и бюджетами.</w:t>
      </w:r>
    </w:p>
    <w:p w:rsidR="0063370F" w:rsidRPr="0063370F" w:rsidRDefault="0063370F" w:rsidP="0063370F">
      <w:pPr>
        <w:numPr>
          <w:ilvl w:val="1"/>
          <w:numId w:val="3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Процессная эффективность:</w:t>
      </w:r>
      <w:r w:rsidRPr="0063370F">
        <w:rPr>
          <w:rFonts w:ascii="Times New Roman" w:eastAsia="Times New Roman" w:hAnsi="Times New Roman" w:cs="Times New Roman"/>
          <w:color w:val="0F1115"/>
          <w:sz w:val="28"/>
          <w:szCs w:val="28"/>
          <w:lang w:eastAsia="ru-RU"/>
        </w:rPr>
        <w:t xml:space="preserve"> Длительность цикла закрытия вакансии, стоимость одного найма, коэффициент конверсии на этапах воронки </w:t>
      </w:r>
      <w:proofErr w:type="spellStart"/>
      <w:r w:rsidRPr="0063370F">
        <w:rPr>
          <w:rFonts w:ascii="Times New Roman" w:eastAsia="Times New Roman" w:hAnsi="Times New Roman" w:cs="Times New Roman"/>
          <w:color w:val="0F1115"/>
          <w:sz w:val="28"/>
          <w:szCs w:val="28"/>
          <w:lang w:eastAsia="ru-RU"/>
        </w:rPr>
        <w:t>рекрутмента</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1"/>
          <w:numId w:val="3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Процедурная корректность и соответствие:</w:t>
      </w:r>
      <w:r w:rsidRPr="0063370F">
        <w:rPr>
          <w:rFonts w:ascii="Times New Roman" w:eastAsia="Times New Roman" w:hAnsi="Times New Roman" w:cs="Times New Roman"/>
          <w:color w:val="0F1115"/>
          <w:sz w:val="28"/>
          <w:szCs w:val="28"/>
          <w:lang w:eastAsia="ru-RU"/>
        </w:rPr>
        <w:t> Соблюдение законодательства при публикации вакансий, проведении собеседований, оформлении трудовых отношений (трудовые договоры, приказы о приеме). Проверка на наличие дискриминационных практик.</w:t>
      </w:r>
    </w:p>
    <w:p w:rsidR="0063370F" w:rsidRPr="0063370F" w:rsidRDefault="0063370F" w:rsidP="0063370F">
      <w:pPr>
        <w:numPr>
          <w:ilvl w:val="1"/>
          <w:numId w:val="3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Качество результата:</w:t>
      </w:r>
      <w:r w:rsidRPr="0063370F">
        <w:rPr>
          <w:rFonts w:ascii="Times New Roman" w:eastAsia="Times New Roman" w:hAnsi="Times New Roman" w:cs="Times New Roman"/>
          <w:color w:val="0F1115"/>
          <w:sz w:val="28"/>
          <w:szCs w:val="28"/>
          <w:lang w:eastAsia="ru-RU"/>
        </w:rPr>
        <w:t> Процент успешного прохождения испытательного срока, удовлетворенность руководителей качеством новых сотрудников, уровень ранней текучести.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w:t>
      </w:r>
      <w:r w:rsidR="00564B10">
        <w:rPr>
          <w:rFonts w:ascii="Times New Roman" w:eastAsia="Times New Roman" w:hAnsi="Times New Roman" w:cs="Times New Roman"/>
          <w:bCs/>
          <w:color w:val="0F1115"/>
          <w:sz w:val="28"/>
          <w:szCs w:val="28"/>
          <w:lang w:eastAsia="ru-RU"/>
        </w:rPr>
        <w:t>. Процессы развития и обучения</w:t>
      </w:r>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3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Объекты аудита:</w:t>
      </w:r>
      <w:r w:rsidRPr="0063370F">
        <w:rPr>
          <w:rFonts w:ascii="Times New Roman" w:eastAsia="Times New Roman" w:hAnsi="Times New Roman" w:cs="Times New Roman"/>
          <w:color w:val="0F1115"/>
          <w:sz w:val="28"/>
          <w:szCs w:val="28"/>
          <w:lang w:eastAsia="ru-RU"/>
        </w:rPr>
        <w:t> Система выявления потребностей в обучении, планирования и бюджетирования обучения, выбора поставщиков, реализации программ (тренинги, наставничество, e-</w:t>
      </w:r>
      <w:proofErr w:type="spellStart"/>
      <w:r w:rsidRPr="0063370F">
        <w:rPr>
          <w:rFonts w:ascii="Times New Roman" w:eastAsia="Times New Roman" w:hAnsi="Times New Roman" w:cs="Times New Roman"/>
          <w:color w:val="0F1115"/>
          <w:sz w:val="28"/>
          <w:szCs w:val="28"/>
          <w:lang w:eastAsia="ru-RU"/>
        </w:rPr>
        <w:t>learning</w:t>
      </w:r>
      <w:proofErr w:type="spellEnd"/>
      <w:r w:rsidRPr="0063370F">
        <w:rPr>
          <w:rFonts w:ascii="Times New Roman" w:eastAsia="Times New Roman" w:hAnsi="Times New Roman" w:cs="Times New Roman"/>
          <w:color w:val="0F1115"/>
          <w:sz w:val="28"/>
          <w:szCs w:val="28"/>
          <w:lang w:eastAsia="ru-RU"/>
        </w:rPr>
        <w:t xml:space="preserve">), оценки эффективности обучения (модели </w:t>
      </w:r>
      <w:proofErr w:type="spellStart"/>
      <w:r w:rsidRPr="0063370F">
        <w:rPr>
          <w:rFonts w:ascii="Times New Roman" w:eastAsia="Times New Roman" w:hAnsi="Times New Roman" w:cs="Times New Roman"/>
          <w:color w:val="0F1115"/>
          <w:sz w:val="28"/>
          <w:szCs w:val="28"/>
          <w:lang w:eastAsia="ru-RU"/>
        </w:rPr>
        <w:t>Киркпатрика</w:t>
      </w:r>
      <w:proofErr w:type="spellEnd"/>
      <w:r w:rsidRPr="0063370F">
        <w:rPr>
          <w:rFonts w:ascii="Times New Roman" w:eastAsia="Times New Roman" w:hAnsi="Times New Roman" w:cs="Times New Roman"/>
          <w:color w:val="0F1115"/>
          <w:sz w:val="28"/>
          <w:szCs w:val="28"/>
          <w:lang w:eastAsia="ru-RU"/>
        </w:rPr>
        <w:t>/Филипса).</w:t>
      </w:r>
    </w:p>
    <w:p w:rsidR="0063370F" w:rsidRPr="0063370F" w:rsidRDefault="0063370F" w:rsidP="0063370F">
      <w:pPr>
        <w:numPr>
          <w:ilvl w:val="0"/>
          <w:numId w:val="3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контрольные точки:</w:t>
      </w:r>
    </w:p>
    <w:p w:rsidR="0063370F" w:rsidRPr="0063370F" w:rsidRDefault="0063370F" w:rsidP="0063370F">
      <w:pPr>
        <w:numPr>
          <w:ilvl w:val="1"/>
          <w:numId w:val="3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Связь с бизнес-целями:</w:t>
      </w:r>
      <w:r w:rsidRPr="0063370F">
        <w:rPr>
          <w:rFonts w:ascii="Times New Roman" w:eastAsia="Times New Roman" w:hAnsi="Times New Roman" w:cs="Times New Roman"/>
          <w:color w:val="0F1115"/>
          <w:sz w:val="28"/>
          <w:szCs w:val="28"/>
          <w:lang w:eastAsia="ru-RU"/>
        </w:rPr>
        <w:t> Доля программ, направленных на развитие стратегически важных компетенций.</w:t>
      </w:r>
    </w:p>
    <w:p w:rsidR="0063370F" w:rsidRPr="0063370F" w:rsidRDefault="0063370F" w:rsidP="0063370F">
      <w:pPr>
        <w:numPr>
          <w:ilvl w:val="1"/>
          <w:numId w:val="3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Инвестиционная эффективность (ROI):</w:t>
      </w:r>
      <w:r w:rsidRPr="0063370F">
        <w:rPr>
          <w:rFonts w:ascii="Times New Roman" w:eastAsia="Times New Roman" w:hAnsi="Times New Roman" w:cs="Times New Roman"/>
          <w:color w:val="0F1115"/>
          <w:sz w:val="28"/>
          <w:szCs w:val="28"/>
          <w:lang w:eastAsia="ru-RU"/>
        </w:rPr>
        <w:t> Анализ затрат на обучение в расчете на одного сотрудника и их отдачи в виде повышения производительности, снижения ошибок, внедрения инноваций.</w:t>
      </w:r>
    </w:p>
    <w:p w:rsidR="0063370F" w:rsidRPr="0063370F" w:rsidRDefault="0063370F" w:rsidP="0063370F">
      <w:pPr>
        <w:numPr>
          <w:ilvl w:val="1"/>
          <w:numId w:val="3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Процессная зрелость:</w:t>
      </w:r>
      <w:r w:rsidRPr="0063370F">
        <w:rPr>
          <w:rFonts w:ascii="Times New Roman" w:eastAsia="Times New Roman" w:hAnsi="Times New Roman" w:cs="Times New Roman"/>
          <w:color w:val="0F1115"/>
          <w:sz w:val="28"/>
          <w:szCs w:val="28"/>
          <w:lang w:eastAsia="ru-RU"/>
        </w:rPr>
        <w:t> Наличие системы оценки эффективности не только на уровне реакции (</w:t>
      </w:r>
      <w:proofErr w:type="spellStart"/>
      <w:r w:rsidRPr="0063370F">
        <w:rPr>
          <w:rFonts w:ascii="Times New Roman" w:eastAsia="Times New Roman" w:hAnsi="Times New Roman" w:cs="Times New Roman"/>
          <w:color w:val="0F1115"/>
          <w:sz w:val="28"/>
          <w:szCs w:val="28"/>
          <w:lang w:eastAsia="ru-RU"/>
        </w:rPr>
        <w:t>feedback</w:t>
      </w:r>
      <w:proofErr w:type="spellEnd"/>
      <w:r w:rsidRPr="0063370F">
        <w:rPr>
          <w:rFonts w:ascii="Times New Roman" w:eastAsia="Times New Roman" w:hAnsi="Times New Roman" w:cs="Times New Roman"/>
          <w:color w:val="0F1115"/>
          <w:sz w:val="28"/>
          <w:szCs w:val="28"/>
          <w:lang w:eastAsia="ru-RU"/>
        </w:rPr>
        <w:t>), но и на уровне усвоения знаний, изменения поведения и бизнес-результатов.</w:t>
      </w:r>
    </w:p>
    <w:p w:rsidR="0063370F" w:rsidRPr="0063370F" w:rsidRDefault="0063370F" w:rsidP="0063370F">
      <w:pPr>
        <w:numPr>
          <w:ilvl w:val="1"/>
          <w:numId w:val="3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Работа с кадровым резервом:</w:t>
      </w:r>
      <w:r w:rsidRPr="0063370F">
        <w:rPr>
          <w:rFonts w:ascii="Times New Roman" w:eastAsia="Times New Roman" w:hAnsi="Times New Roman" w:cs="Times New Roman"/>
          <w:color w:val="0F1115"/>
          <w:sz w:val="28"/>
          <w:szCs w:val="28"/>
          <w:lang w:eastAsia="ru-RU"/>
        </w:rPr>
        <w:t> Процедуры формирования, оценки и развития резерва, прозрачность и объективность критериев включения.</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3. Процессы управления эффективностью и вознаграждением (</w:t>
      </w:r>
      <w:proofErr w:type="spellStart"/>
      <w:r w:rsidRPr="0063370F">
        <w:rPr>
          <w:rFonts w:ascii="Times New Roman" w:eastAsia="Times New Roman" w:hAnsi="Times New Roman" w:cs="Times New Roman"/>
          <w:bCs/>
          <w:color w:val="0F1115"/>
          <w:sz w:val="28"/>
          <w:szCs w:val="28"/>
          <w:lang w:eastAsia="ru-RU"/>
        </w:rPr>
        <w:t>Performance</w:t>
      </w:r>
      <w:proofErr w:type="spellEnd"/>
      <w:r w:rsidRPr="0063370F">
        <w:rPr>
          <w:rFonts w:ascii="Times New Roman" w:eastAsia="Times New Roman" w:hAnsi="Times New Roman" w:cs="Times New Roman"/>
          <w:bCs/>
          <w:color w:val="0F1115"/>
          <w:sz w:val="28"/>
          <w:szCs w:val="28"/>
          <w:lang w:eastAsia="ru-RU"/>
        </w:rPr>
        <w:t xml:space="preserve"> &amp; </w:t>
      </w:r>
      <w:proofErr w:type="spellStart"/>
      <w:r w:rsidRPr="0063370F">
        <w:rPr>
          <w:rFonts w:ascii="Times New Roman" w:eastAsia="Times New Roman" w:hAnsi="Times New Roman" w:cs="Times New Roman"/>
          <w:bCs/>
          <w:color w:val="0F1115"/>
          <w:sz w:val="28"/>
          <w:szCs w:val="28"/>
          <w:lang w:eastAsia="ru-RU"/>
        </w:rPr>
        <w:t>Reward</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Management</w:t>
      </w:r>
      <w:proofErr w:type="spellEnd"/>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3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Объекты аудита:</w:t>
      </w:r>
      <w:r w:rsidRPr="0063370F">
        <w:rPr>
          <w:rFonts w:ascii="Times New Roman" w:eastAsia="Times New Roman" w:hAnsi="Times New Roman" w:cs="Times New Roman"/>
          <w:color w:val="0F1115"/>
          <w:sz w:val="28"/>
          <w:szCs w:val="28"/>
          <w:lang w:eastAsia="ru-RU"/>
        </w:rPr>
        <w:t> Система постановки целей (OKR, KPI), периодической оценки (аттестация), обратной связи, а также системы оплаты труда (</w:t>
      </w:r>
      <w:proofErr w:type="spellStart"/>
      <w:r w:rsidRPr="0063370F">
        <w:rPr>
          <w:rFonts w:ascii="Times New Roman" w:eastAsia="Times New Roman" w:hAnsi="Times New Roman" w:cs="Times New Roman"/>
          <w:color w:val="0F1115"/>
          <w:sz w:val="28"/>
          <w:szCs w:val="28"/>
          <w:lang w:eastAsia="ru-RU"/>
        </w:rPr>
        <w:t>грэйдинг</w:t>
      </w:r>
      <w:proofErr w:type="spellEnd"/>
      <w:r w:rsidRPr="0063370F">
        <w:rPr>
          <w:rFonts w:ascii="Times New Roman" w:eastAsia="Times New Roman" w:hAnsi="Times New Roman" w:cs="Times New Roman"/>
          <w:color w:val="0F1115"/>
          <w:sz w:val="28"/>
          <w:szCs w:val="28"/>
          <w:lang w:eastAsia="ru-RU"/>
        </w:rPr>
        <w:t>, тарифная сетка), переменного вознагра</w:t>
      </w:r>
      <w:r w:rsidR="00564B10">
        <w:rPr>
          <w:rFonts w:ascii="Times New Roman" w:eastAsia="Times New Roman" w:hAnsi="Times New Roman" w:cs="Times New Roman"/>
          <w:color w:val="0F1115"/>
          <w:sz w:val="28"/>
          <w:szCs w:val="28"/>
          <w:lang w:eastAsia="ru-RU"/>
        </w:rPr>
        <w:t>ждения (бонусы, премии) и льгот</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3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контрольные точки:</w:t>
      </w:r>
    </w:p>
    <w:p w:rsidR="0063370F" w:rsidRPr="0063370F" w:rsidRDefault="0063370F" w:rsidP="0063370F">
      <w:pPr>
        <w:numPr>
          <w:ilvl w:val="1"/>
          <w:numId w:val="3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Справедливость и прозрачность:</w:t>
      </w:r>
      <w:r w:rsidRPr="0063370F">
        <w:rPr>
          <w:rFonts w:ascii="Times New Roman" w:eastAsia="Times New Roman" w:hAnsi="Times New Roman" w:cs="Times New Roman"/>
          <w:color w:val="0F1115"/>
          <w:sz w:val="28"/>
          <w:szCs w:val="28"/>
          <w:lang w:eastAsia="ru-RU"/>
        </w:rPr>
        <w:t xml:space="preserve"> Ясность и объективность критериев оценки и начисления вознаграждения. Проверка на отсутствие </w:t>
      </w:r>
      <w:r w:rsidR="00564B10">
        <w:rPr>
          <w:rFonts w:ascii="Times New Roman" w:eastAsia="Times New Roman" w:hAnsi="Times New Roman" w:cs="Times New Roman"/>
          <w:color w:val="0F1115"/>
          <w:sz w:val="28"/>
          <w:szCs w:val="28"/>
          <w:lang w:eastAsia="ru-RU"/>
        </w:rPr>
        <w:t>предвзятости</w:t>
      </w:r>
      <w:r w:rsidRPr="0063370F">
        <w:rPr>
          <w:rFonts w:ascii="Times New Roman" w:eastAsia="Times New Roman" w:hAnsi="Times New Roman" w:cs="Times New Roman"/>
          <w:color w:val="0F1115"/>
          <w:sz w:val="28"/>
          <w:szCs w:val="28"/>
          <w:lang w:eastAsia="ru-RU"/>
        </w:rPr>
        <w:t xml:space="preserve"> в оценках.</w:t>
      </w:r>
    </w:p>
    <w:p w:rsidR="0063370F" w:rsidRPr="0063370F" w:rsidRDefault="0063370F" w:rsidP="0063370F">
      <w:pPr>
        <w:numPr>
          <w:ilvl w:val="1"/>
          <w:numId w:val="3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Стимулирующая функция:</w:t>
      </w:r>
      <w:r w:rsidRPr="0063370F">
        <w:rPr>
          <w:rFonts w:ascii="Times New Roman" w:eastAsia="Times New Roman" w:hAnsi="Times New Roman" w:cs="Times New Roman"/>
          <w:color w:val="0F1115"/>
          <w:sz w:val="28"/>
          <w:szCs w:val="28"/>
          <w:lang w:eastAsia="ru-RU"/>
        </w:rPr>
        <w:t> Связь переменной части оплаты с измеримыми результатами труда и стратегическими целями. Анализ дифференциации выплат.</w:t>
      </w:r>
    </w:p>
    <w:p w:rsidR="0063370F" w:rsidRPr="0063370F" w:rsidRDefault="0063370F" w:rsidP="0063370F">
      <w:pPr>
        <w:numPr>
          <w:ilvl w:val="1"/>
          <w:numId w:val="3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Конкурентность</w:t>
      </w:r>
      <w:proofErr w:type="spellEnd"/>
      <w:r w:rsidRPr="0063370F">
        <w:rPr>
          <w:rFonts w:ascii="Times New Roman" w:eastAsia="Times New Roman" w:hAnsi="Times New Roman" w:cs="Times New Roman"/>
          <w:bCs/>
          <w:color w:val="0F1115"/>
          <w:sz w:val="28"/>
          <w:szCs w:val="28"/>
          <w:lang w:eastAsia="ru-RU"/>
        </w:rPr>
        <w:t xml:space="preserve"> и соответствие законодательству:</w:t>
      </w:r>
      <w:r w:rsidRPr="0063370F">
        <w:rPr>
          <w:rFonts w:ascii="Times New Roman" w:eastAsia="Times New Roman" w:hAnsi="Times New Roman" w:cs="Times New Roman"/>
          <w:color w:val="0F1115"/>
          <w:sz w:val="28"/>
          <w:szCs w:val="28"/>
          <w:lang w:eastAsia="ru-RU"/>
        </w:rPr>
        <w:t> Соответствие уровня базового оклада рыночным медианам (</w:t>
      </w:r>
      <w:proofErr w:type="spellStart"/>
      <w:r w:rsidRPr="0063370F">
        <w:rPr>
          <w:rFonts w:ascii="Times New Roman" w:eastAsia="Times New Roman" w:hAnsi="Times New Roman" w:cs="Times New Roman"/>
          <w:color w:val="0F1115"/>
          <w:sz w:val="28"/>
          <w:szCs w:val="28"/>
          <w:lang w:eastAsia="ru-RU"/>
        </w:rPr>
        <w:t>бенчмаркинг</w:t>
      </w:r>
      <w:proofErr w:type="spellEnd"/>
      <w:r w:rsidRPr="0063370F">
        <w:rPr>
          <w:rFonts w:ascii="Times New Roman" w:eastAsia="Times New Roman" w:hAnsi="Times New Roman" w:cs="Times New Roman"/>
          <w:color w:val="0F1115"/>
          <w:sz w:val="28"/>
          <w:szCs w:val="28"/>
          <w:lang w:eastAsia="ru-RU"/>
        </w:rPr>
        <w:t>), правильность расчета и налогообложения всех выплат.</w:t>
      </w:r>
    </w:p>
    <w:p w:rsidR="0063370F" w:rsidRPr="0063370F" w:rsidRDefault="0063370F" w:rsidP="0063370F">
      <w:pPr>
        <w:numPr>
          <w:ilvl w:val="1"/>
          <w:numId w:val="3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Процессная регулярность и качество коммуникации:</w:t>
      </w:r>
      <w:r w:rsidRPr="0063370F">
        <w:rPr>
          <w:rFonts w:ascii="Times New Roman" w:eastAsia="Times New Roman" w:hAnsi="Times New Roman" w:cs="Times New Roman"/>
          <w:color w:val="0F1115"/>
          <w:sz w:val="28"/>
          <w:szCs w:val="28"/>
          <w:lang w:eastAsia="ru-RU"/>
        </w:rPr>
        <w:t> Проводится ли оценка регулярно, ведется ли содержательный диалог между руководителем и сотрудником (</w:t>
      </w:r>
      <w:proofErr w:type="spellStart"/>
      <w:r w:rsidRPr="0063370F">
        <w:rPr>
          <w:rFonts w:ascii="Times New Roman" w:eastAsia="Times New Roman" w:hAnsi="Times New Roman" w:cs="Times New Roman"/>
          <w:color w:val="0F1115"/>
          <w:sz w:val="28"/>
          <w:szCs w:val="28"/>
          <w:lang w:eastAsia="ru-RU"/>
        </w:rPr>
        <w:t>feedback</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culture</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4. Процессы удержания, управлени</w:t>
      </w:r>
      <w:r w:rsidR="00564B10">
        <w:rPr>
          <w:rFonts w:ascii="Times New Roman" w:eastAsia="Times New Roman" w:hAnsi="Times New Roman" w:cs="Times New Roman"/>
          <w:bCs/>
          <w:color w:val="0F1115"/>
          <w:sz w:val="28"/>
          <w:szCs w:val="28"/>
          <w:lang w:eastAsia="ru-RU"/>
        </w:rPr>
        <w:t>я вовлеченностью и отношениями</w:t>
      </w:r>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3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Объекты аудита:</w:t>
      </w:r>
      <w:r w:rsidRPr="0063370F">
        <w:rPr>
          <w:rFonts w:ascii="Times New Roman" w:eastAsia="Times New Roman" w:hAnsi="Times New Roman" w:cs="Times New Roman"/>
          <w:color w:val="0F1115"/>
          <w:sz w:val="28"/>
          <w:szCs w:val="28"/>
          <w:lang w:eastAsia="ru-RU"/>
        </w:rPr>
        <w:t> Практики внутренних коммуникаций,</w:t>
      </w:r>
      <w:r w:rsidR="00564B10">
        <w:rPr>
          <w:rFonts w:ascii="Times New Roman" w:eastAsia="Times New Roman" w:hAnsi="Times New Roman" w:cs="Times New Roman"/>
          <w:color w:val="0F1115"/>
          <w:sz w:val="28"/>
          <w:szCs w:val="28"/>
          <w:lang w:eastAsia="ru-RU"/>
        </w:rPr>
        <w:t xml:space="preserve"> системы обратной связи (опросы</w:t>
      </w:r>
      <w:r w:rsidRPr="0063370F">
        <w:rPr>
          <w:rFonts w:ascii="Times New Roman" w:eastAsia="Times New Roman" w:hAnsi="Times New Roman" w:cs="Times New Roman"/>
          <w:color w:val="0F1115"/>
          <w:sz w:val="28"/>
          <w:szCs w:val="28"/>
          <w:lang w:eastAsia="ru-RU"/>
        </w:rPr>
        <w:t xml:space="preserve">, исследования), процедуры разрешения конфликтов, управление льготами и программами, процесс увольнения (включая </w:t>
      </w:r>
      <w:proofErr w:type="spellStart"/>
      <w:r w:rsidRPr="0063370F">
        <w:rPr>
          <w:rFonts w:ascii="Times New Roman" w:eastAsia="Times New Roman" w:hAnsi="Times New Roman" w:cs="Times New Roman"/>
          <w:color w:val="0F1115"/>
          <w:sz w:val="28"/>
          <w:szCs w:val="28"/>
          <w:lang w:eastAsia="ru-RU"/>
        </w:rPr>
        <w:t>exit</w:t>
      </w:r>
      <w:proofErr w:type="spellEnd"/>
      <w:r w:rsidRPr="0063370F">
        <w:rPr>
          <w:rFonts w:ascii="Times New Roman" w:eastAsia="Times New Roman" w:hAnsi="Times New Roman" w:cs="Times New Roman"/>
          <w:color w:val="0F1115"/>
          <w:sz w:val="28"/>
          <w:szCs w:val="28"/>
          <w:lang w:eastAsia="ru-RU"/>
        </w:rPr>
        <w:t>-интервью).</w:t>
      </w:r>
    </w:p>
    <w:p w:rsidR="0063370F" w:rsidRPr="0063370F" w:rsidRDefault="0063370F" w:rsidP="0063370F">
      <w:pPr>
        <w:numPr>
          <w:ilvl w:val="0"/>
          <w:numId w:val="3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контрольные точки:</w:t>
      </w:r>
    </w:p>
    <w:p w:rsidR="0063370F" w:rsidRPr="0063370F" w:rsidRDefault="0063370F" w:rsidP="0063370F">
      <w:pPr>
        <w:numPr>
          <w:ilvl w:val="1"/>
          <w:numId w:val="3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Диагностика состояния:</w:t>
      </w:r>
      <w:r w:rsidRPr="0063370F">
        <w:rPr>
          <w:rFonts w:ascii="Times New Roman" w:eastAsia="Times New Roman" w:hAnsi="Times New Roman" w:cs="Times New Roman"/>
          <w:color w:val="0F1115"/>
          <w:sz w:val="28"/>
          <w:szCs w:val="28"/>
          <w:lang w:eastAsia="ru-RU"/>
        </w:rPr>
        <w:t xml:space="preserve"> Анализ данных по текучести (в </w:t>
      </w:r>
      <w:proofErr w:type="spellStart"/>
      <w:r w:rsidRPr="0063370F">
        <w:rPr>
          <w:rFonts w:ascii="Times New Roman" w:eastAsia="Times New Roman" w:hAnsi="Times New Roman" w:cs="Times New Roman"/>
          <w:color w:val="0F1115"/>
          <w:sz w:val="28"/>
          <w:szCs w:val="28"/>
          <w:lang w:eastAsia="ru-RU"/>
        </w:rPr>
        <w:t>т.ч</w:t>
      </w:r>
      <w:proofErr w:type="spellEnd"/>
      <w:r w:rsidRPr="0063370F">
        <w:rPr>
          <w:rFonts w:ascii="Times New Roman" w:eastAsia="Times New Roman" w:hAnsi="Times New Roman" w:cs="Times New Roman"/>
          <w:color w:val="0F1115"/>
          <w:sz w:val="28"/>
          <w:szCs w:val="28"/>
          <w:lang w:eastAsia="ru-RU"/>
        </w:rPr>
        <w:t xml:space="preserve">. добровольной), вовлеченности, результатам </w:t>
      </w:r>
      <w:proofErr w:type="spellStart"/>
      <w:r w:rsidRPr="0063370F">
        <w:rPr>
          <w:rFonts w:ascii="Times New Roman" w:eastAsia="Times New Roman" w:hAnsi="Times New Roman" w:cs="Times New Roman"/>
          <w:color w:val="0F1115"/>
          <w:sz w:val="28"/>
          <w:szCs w:val="28"/>
          <w:lang w:eastAsia="ru-RU"/>
        </w:rPr>
        <w:t>exit</w:t>
      </w:r>
      <w:proofErr w:type="spellEnd"/>
      <w:r w:rsidRPr="0063370F">
        <w:rPr>
          <w:rFonts w:ascii="Times New Roman" w:eastAsia="Times New Roman" w:hAnsi="Times New Roman" w:cs="Times New Roman"/>
          <w:color w:val="0F1115"/>
          <w:sz w:val="28"/>
          <w:szCs w:val="28"/>
          <w:lang w:eastAsia="ru-RU"/>
        </w:rPr>
        <w:t>-интервью.</w:t>
      </w:r>
    </w:p>
    <w:p w:rsidR="0063370F" w:rsidRPr="0063370F" w:rsidRDefault="0063370F" w:rsidP="0063370F">
      <w:pPr>
        <w:numPr>
          <w:ilvl w:val="1"/>
          <w:numId w:val="3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Эффективность превентивных мер:</w:t>
      </w:r>
      <w:r w:rsidRPr="0063370F">
        <w:rPr>
          <w:rFonts w:ascii="Times New Roman" w:eastAsia="Times New Roman" w:hAnsi="Times New Roman" w:cs="Times New Roman"/>
          <w:color w:val="0F1115"/>
          <w:sz w:val="28"/>
          <w:szCs w:val="28"/>
          <w:lang w:eastAsia="ru-RU"/>
        </w:rPr>
        <w:t> Наличие и действенность программ, направленных на удержание ключевых сотрудников.</w:t>
      </w:r>
    </w:p>
    <w:p w:rsidR="0063370F" w:rsidRPr="0063370F" w:rsidRDefault="0063370F" w:rsidP="0063370F">
      <w:pPr>
        <w:numPr>
          <w:ilvl w:val="1"/>
          <w:numId w:val="3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Процедурная корректность увольнений:</w:t>
      </w:r>
      <w:r w:rsidRPr="0063370F">
        <w:rPr>
          <w:rFonts w:ascii="Times New Roman" w:eastAsia="Times New Roman" w:hAnsi="Times New Roman" w:cs="Times New Roman"/>
          <w:color w:val="0F1115"/>
          <w:sz w:val="28"/>
          <w:szCs w:val="28"/>
          <w:lang w:eastAsia="ru-RU"/>
        </w:rPr>
        <w:t> Строгое соблюдение процедур, предписанных ТК РФ, при увольнении по инициативе работодателя. Документальное оформление.</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5. Специализированные и поддерживающие процессы:</w:t>
      </w:r>
    </w:p>
    <w:p w:rsidR="0063370F" w:rsidRPr="0063370F" w:rsidRDefault="0063370F" w:rsidP="0063370F">
      <w:pPr>
        <w:numPr>
          <w:ilvl w:val="0"/>
          <w:numId w:val="3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Управление персонал-данными (HRIS/HR </w:t>
      </w:r>
      <w:proofErr w:type="spellStart"/>
      <w:r w:rsidRPr="0063370F">
        <w:rPr>
          <w:rFonts w:ascii="Times New Roman" w:eastAsia="Times New Roman" w:hAnsi="Times New Roman" w:cs="Times New Roman"/>
          <w:bCs/>
          <w:color w:val="0F1115"/>
          <w:sz w:val="28"/>
          <w:szCs w:val="28"/>
          <w:lang w:eastAsia="ru-RU"/>
        </w:rPr>
        <w:t>Analytics</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Качество данных в HR-системе, их защищенность (соответствие 152-ФЗ), возможности аналитической отчетности.</w:t>
      </w:r>
    </w:p>
    <w:p w:rsidR="0063370F" w:rsidRPr="0063370F" w:rsidRDefault="0063370F" w:rsidP="0063370F">
      <w:pPr>
        <w:numPr>
          <w:ilvl w:val="0"/>
          <w:numId w:val="3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Охрана труда и безопасность:</w:t>
      </w:r>
      <w:r w:rsidRPr="0063370F">
        <w:rPr>
          <w:rFonts w:ascii="Times New Roman" w:eastAsia="Times New Roman" w:hAnsi="Times New Roman" w:cs="Times New Roman"/>
          <w:color w:val="0F1115"/>
          <w:sz w:val="28"/>
          <w:szCs w:val="28"/>
          <w:lang w:eastAsia="ru-RU"/>
        </w:rPr>
        <w:t> Процедуры специальной оценки условий труда (СОУТ), расследования несчастных случаев, инструктирования.</w:t>
      </w:r>
    </w:p>
    <w:p w:rsidR="0063370F" w:rsidRPr="0063370F" w:rsidRDefault="0063370F" w:rsidP="0063370F">
      <w:pPr>
        <w:numPr>
          <w:ilvl w:val="0"/>
          <w:numId w:val="3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Документооборот и административное сопровождение:</w:t>
      </w:r>
      <w:r w:rsidRPr="0063370F">
        <w:rPr>
          <w:rFonts w:ascii="Times New Roman" w:eastAsia="Times New Roman" w:hAnsi="Times New Roman" w:cs="Times New Roman"/>
          <w:color w:val="0F1115"/>
          <w:sz w:val="28"/>
          <w:szCs w:val="28"/>
          <w:lang w:eastAsia="ru-RU"/>
        </w:rPr>
        <w:t> Рассматривается отдельно, но как интегральная часть всех вышеперечисленных процессов.</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Аудит кадрового документооборота: ревизия формально-юридического каркаса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Аудит документооборота фокусируется на </w:t>
      </w:r>
      <w:r w:rsidRPr="0063370F">
        <w:rPr>
          <w:rFonts w:ascii="Times New Roman" w:eastAsia="Times New Roman" w:hAnsi="Times New Roman" w:cs="Times New Roman"/>
          <w:bCs/>
          <w:color w:val="0F1115"/>
          <w:sz w:val="28"/>
          <w:szCs w:val="28"/>
          <w:lang w:eastAsia="ru-RU"/>
        </w:rPr>
        <w:t>материальных носителях информации</w:t>
      </w:r>
      <w:r w:rsidRPr="0063370F">
        <w:rPr>
          <w:rFonts w:ascii="Times New Roman" w:eastAsia="Times New Roman" w:hAnsi="Times New Roman" w:cs="Times New Roman"/>
          <w:color w:val="0F1115"/>
          <w:sz w:val="28"/>
          <w:szCs w:val="28"/>
          <w:lang w:eastAsia="ru-RU"/>
        </w:rPr>
        <w:t>, сопровождающих каждый процесс. Его цель — верификация юридической и процедурной корректности.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Уровни анализа документального обеспечения:</w:t>
      </w:r>
    </w:p>
    <w:p w:rsidR="0063370F" w:rsidRPr="0063370F" w:rsidRDefault="0063370F" w:rsidP="0063370F">
      <w:pPr>
        <w:numPr>
          <w:ilvl w:val="0"/>
          <w:numId w:val="3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Уровень 1. Наличие обязательных документов:</w:t>
      </w:r>
      <w:r w:rsidRPr="0063370F">
        <w:rPr>
          <w:rFonts w:ascii="Times New Roman" w:eastAsia="Times New Roman" w:hAnsi="Times New Roman" w:cs="Times New Roman"/>
          <w:color w:val="0F1115"/>
          <w:sz w:val="28"/>
          <w:szCs w:val="28"/>
          <w:lang w:eastAsia="ru-RU"/>
        </w:rPr>
        <w:t xml:space="preserve"> Проверка комплектности согласно ТК РФ и иным нормам (ПВТР, штатное расписание, трудовые </w:t>
      </w:r>
      <w:proofErr w:type="gramStart"/>
      <w:r w:rsidRPr="0063370F">
        <w:rPr>
          <w:rFonts w:ascii="Times New Roman" w:eastAsia="Times New Roman" w:hAnsi="Times New Roman" w:cs="Times New Roman"/>
          <w:color w:val="0F1115"/>
          <w:sz w:val="28"/>
          <w:szCs w:val="28"/>
          <w:lang w:eastAsia="ru-RU"/>
        </w:rPr>
        <w:t>договоры,  приказы</w:t>
      </w:r>
      <w:proofErr w:type="gramEnd"/>
      <w:r w:rsidRPr="0063370F">
        <w:rPr>
          <w:rFonts w:ascii="Times New Roman" w:eastAsia="Times New Roman" w:hAnsi="Times New Roman" w:cs="Times New Roman"/>
          <w:color w:val="0F1115"/>
          <w:sz w:val="28"/>
          <w:szCs w:val="28"/>
          <w:lang w:eastAsia="ru-RU"/>
        </w:rPr>
        <w:t>, книга учета трудовых книжек и т.д.).</w:t>
      </w:r>
    </w:p>
    <w:p w:rsidR="0063370F" w:rsidRPr="0063370F" w:rsidRDefault="0063370F" w:rsidP="0063370F">
      <w:pPr>
        <w:numPr>
          <w:ilvl w:val="0"/>
          <w:numId w:val="3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Уровень 2. Содержательное соответствие:</w:t>
      </w:r>
      <w:r w:rsidRPr="0063370F">
        <w:rPr>
          <w:rFonts w:ascii="Times New Roman" w:eastAsia="Times New Roman" w:hAnsi="Times New Roman" w:cs="Times New Roman"/>
          <w:color w:val="0F1115"/>
          <w:sz w:val="28"/>
          <w:szCs w:val="28"/>
          <w:lang w:eastAsia="ru-RU"/>
        </w:rPr>
        <w:t> Анализ текстов документов на предмет противоречий закону, внутренним противоречий между разными ЛНА, полноты и однозначности формулировок.</w:t>
      </w:r>
    </w:p>
    <w:p w:rsidR="0063370F" w:rsidRPr="0063370F" w:rsidRDefault="0063370F" w:rsidP="0063370F">
      <w:pPr>
        <w:numPr>
          <w:ilvl w:val="0"/>
          <w:numId w:val="3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Уровень 3. Процедурная корректность оформления:</w:t>
      </w:r>
      <w:r w:rsidRPr="0063370F">
        <w:rPr>
          <w:rFonts w:ascii="Times New Roman" w:eastAsia="Times New Roman" w:hAnsi="Times New Roman" w:cs="Times New Roman"/>
          <w:color w:val="0F1115"/>
          <w:sz w:val="28"/>
          <w:szCs w:val="28"/>
          <w:lang w:eastAsia="ru-RU"/>
        </w:rPr>
        <w:t> Проверка соблюдения правил издания, согласования, регистрации, ознакомления, учета, хранения и уничтожения документов (в соответствии с ГОСТ Р 7.0.97-2016 и внутренними регламентами).</w:t>
      </w:r>
    </w:p>
    <w:p w:rsidR="0063370F" w:rsidRPr="0063370F" w:rsidRDefault="0063370F" w:rsidP="0063370F">
      <w:pPr>
        <w:numPr>
          <w:ilvl w:val="0"/>
          <w:numId w:val="3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Уровень 4. </w:t>
      </w:r>
      <w:proofErr w:type="spellStart"/>
      <w:r w:rsidRPr="0063370F">
        <w:rPr>
          <w:rFonts w:ascii="Times New Roman" w:eastAsia="Times New Roman" w:hAnsi="Times New Roman" w:cs="Times New Roman"/>
          <w:bCs/>
          <w:color w:val="0F1115"/>
          <w:sz w:val="28"/>
          <w:szCs w:val="28"/>
          <w:lang w:eastAsia="ru-RU"/>
        </w:rPr>
        <w:t>Консистентность</w:t>
      </w:r>
      <w:proofErr w:type="spellEnd"/>
      <w:r w:rsidRPr="0063370F">
        <w:rPr>
          <w:rFonts w:ascii="Times New Roman" w:eastAsia="Times New Roman" w:hAnsi="Times New Roman" w:cs="Times New Roman"/>
          <w:bCs/>
          <w:color w:val="0F1115"/>
          <w:sz w:val="28"/>
          <w:szCs w:val="28"/>
          <w:lang w:eastAsia="ru-RU"/>
        </w:rPr>
        <w:t xml:space="preserve"> (согласованность):</w:t>
      </w:r>
      <w:r w:rsidRPr="0063370F">
        <w:rPr>
          <w:rFonts w:ascii="Times New Roman" w:eastAsia="Times New Roman" w:hAnsi="Times New Roman" w:cs="Times New Roman"/>
          <w:color w:val="0F1115"/>
          <w:sz w:val="28"/>
          <w:szCs w:val="28"/>
          <w:lang w:eastAsia="ru-RU"/>
        </w:rPr>
        <w:t> Установление соответствия записей в различных взаимосвязанных документах (например, дата в приказе о приеме, записи в трудовой книжке и трудовом договоре; оклад в штатном расписании, трудовом договоре и расчетном листке).</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 Ключевые рисковые зоны документооборота:</w:t>
      </w:r>
    </w:p>
    <w:p w:rsidR="0063370F" w:rsidRPr="0063370F" w:rsidRDefault="0063370F" w:rsidP="0063370F">
      <w:pPr>
        <w:numPr>
          <w:ilvl w:val="0"/>
          <w:numId w:val="3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Трудовой договор:</w:t>
      </w:r>
      <w:r w:rsidRPr="0063370F">
        <w:rPr>
          <w:rFonts w:ascii="Times New Roman" w:eastAsia="Times New Roman" w:hAnsi="Times New Roman" w:cs="Times New Roman"/>
          <w:color w:val="0F1115"/>
          <w:sz w:val="28"/>
          <w:szCs w:val="28"/>
          <w:lang w:eastAsia="ru-RU"/>
        </w:rPr>
        <w:t> Несоответствие типовой формы, отсутствие существенных условий (ст. 57 ТК РФ), незаконные условия (например, штрафы).</w:t>
      </w:r>
    </w:p>
    <w:p w:rsidR="0063370F" w:rsidRPr="0063370F" w:rsidRDefault="0063370F" w:rsidP="0063370F">
      <w:pPr>
        <w:numPr>
          <w:ilvl w:val="0"/>
          <w:numId w:val="3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Кадровые приказы:</w:t>
      </w:r>
      <w:r w:rsidRPr="0063370F">
        <w:rPr>
          <w:rFonts w:ascii="Times New Roman" w:eastAsia="Times New Roman" w:hAnsi="Times New Roman" w:cs="Times New Roman"/>
          <w:color w:val="0F1115"/>
          <w:sz w:val="28"/>
          <w:szCs w:val="28"/>
          <w:lang w:eastAsia="ru-RU"/>
        </w:rPr>
        <w:t> Ошибки в основаниях и формулировках (особенно при увольнении), нарушения процедуры ознакомления.</w:t>
      </w:r>
    </w:p>
    <w:p w:rsidR="0063370F" w:rsidRPr="0063370F" w:rsidRDefault="0063370F" w:rsidP="0063370F">
      <w:pPr>
        <w:numPr>
          <w:ilvl w:val="0"/>
          <w:numId w:val="3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Трудовая книжка:</w:t>
      </w:r>
      <w:r w:rsidRPr="0063370F">
        <w:rPr>
          <w:rFonts w:ascii="Times New Roman" w:eastAsia="Times New Roman" w:hAnsi="Times New Roman" w:cs="Times New Roman"/>
          <w:color w:val="0F1115"/>
          <w:sz w:val="28"/>
          <w:szCs w:val="28"/>
          <w:lang w:eastAsia="ru-RU"/>
        </w:rPr>
        <w:t> Порядок ведения, учета и хранения, корректность записей.</w:t>
      </w:r>
    </w:p>
    <w:p w:rsidR="0063370F" w:rsidRPr="0063370F" w:rsidRDefault="0063370F" w:rsidP="0063370F">
      <w:pPr>
        <w:numPr>
          <w:ilvl w:val="0"/>
          <w:numId w:val="3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Персональные данные:</w:t>
      </w:r>
      <w:r w:rsidRPr="0063370F">
        <w:rPr>
          <w:rFonts w:ascii="Times New Roman" w:eastAsia="Times New Roman" w:hAnsi="Times New Roman" w:cs="Times New Roman"/>
          <w:color w:val="0F1115"/>
          <w:sz w:val="28"/>
          <w:szCs w:val="28"/>
          <w:lang w:eastAsia="ru-RU"/>
        </w:rPr>
        <w:t> Наличие документированной политики, согласий работников, мероприятий по защите.</w:t>
      </w:r>
    </w:p>
    <w:p w:rsidR="0063370F" w:rsidRPr="0063370F" w:rsidRDefault="0063370F" w:rsidP="0063370F">
      <w:pPr>
        <w:numPr>
          <w:ilvl w:val="0"/>
          <w:numId w:val="3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Локальные нормативные акты:</w:t>
      </w:r>
      <w:r w:rsidRPr="0063370F">
        <w:rPr>
          <w:rFonts w:ascii="Times New Roman" w:eastAsia="Times New Roman" w:hAnsi="Times New Roman" w:cs="Times New Roman"/>
          <w:color w:val="0F1115"/>
          <w:sz w:val="28"/>
          <w:szCs w:val="28"/>
          <w:lang w:eastAsia="ru-RU"/>
        </w:rPr>
        <w:t> Порядок принятия (учет мнения профсоюза), официальное ознакомление.</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Методология проведения аудита: от выборки до вывода</w:t>
      </w:r>
    </w:p>
    <w:p w:rsidR="0063370F" w:rsidRPr="0063370F" w:rsidRDefault="0063370F" w:rsidP="0063370F">
      <w:pPr>
        <w:numPr>
          <w:ilvl w:val="0"/>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Планирование и выборка:</w:t>
      </w:r>
      <w:r w:rsidRPr="0063370F">
        <w:rPr>
          <w:rFonts w:ascii="Times New Roman" w:eastAsia="Times New Roman" w:hAnsi="Times New Roman" w:cs="Times New Roman"/>
          <w:color w:val="0F1115"/>
          <w:sz w:val="28"/>
          <w:szCs w:val="28"/>
          <w:lang w:eastAsia="ru-RU"/>
        </w:rPr>
        <w:t> Определение целей и границ аудита (полный, выборочный, тематический). Формирование репрезентативной выборки документов и процессов для анализа (например, проверка всех приказов об увольнении за год и выборочная проверка процессов оценки в ключевых подразделениях).</w:t>
      </w:r>
    </w:p>
    <w:p w:rsidR="0063370F" w:rsidRPr="0063370F" w:rsidRDefault="00564B10" w:rsidP="0063370F">
      <w:pPr>
        <w:numPr>
          <w:ilvl w:val="0"/>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Сбор доказательств</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w:t>
      </w:r>
    </w:p>
    <w:p w:rsidR="0063370F" w:rsidRPr="0063370F" w:rsidRDefault="0063370F" w:rsidP="0063370F">
      <w:pPr>
        <w:numPr>
          <w:ilvl w:val="1"/>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Для процессов:</w:t>
      </w:r>
      <w:r w:rsidRPr="0063370F">
        <w:rPr>
          <w:rFonts w:ascii="Times New Roman" w:eastAsia="Times New Roman" w:hAnsi="Times New Roman" w:cs="Times New Roman"/>
          <w:color w:val="0F1115"/>
          <w:sz w:val="28"/>
          <w:szCs w:val="28"/>
          <w:lang w:eastAsia="ru-RU"/>
        </w:rPr>
        <w:t> Анализ регламентов (документальный метод) + интервью с владельцами и участниками процессов (опрос) + анализ статистики процесса (аналитический).</w:t>
      </w:r>
    </w:p>
    <w:p w:rsidR="0063370F" w:rsidRPr="0063370F" w:rsidRDefault="0063370F" w:rsidP="0063370F">
      <w:pPr>
        <w:numPr>
          <w:ilvl w:val="1"/>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Для документооборота:</w:t>
      </w:r>
      <w:r w:rsidRPr="0063370F">
        <w:rPr>
          <w:rFonts w:ascii="Times New Roman" w:eastAsia="Times New Roman" w:hAnsi="Times New Roman" w:cs="Times New Roman"/>
          <w:color w:val="0F1115"/>
          <w:sz w:val="28"/>
          <w:szCs w:val="28"/>
          <w:lang w:eastAsia="ru-RU"/>
        </w:rPr>
        <w:t> Сплошная или выборочная проверка документов (документальный) + наблюдение за реальным порядком работы с ними.</w:t>
      </w:r>
    </w:p>
    <w:p w:rsidR="0063370F" w:rsidRPr="0063370F" w:rsidRDefault="0063370F" w:rsidP="0063370F">
      <w:pPr>
        <w:numPr>
          <w:ilvl w:val="0"/>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Анализ и оценка:</w:t>
      </w:r>
      <w:r w:rsidRPr="0063370F">
        <w:rPr>
          <w:rFonts w:ascii="Times New Roman" w:eastAsia="Times New Roman" w:hAnsi="Times New Roman" w:cs="Times New Roman"/>
          <w:color w:val="0F1115"/>
          <w:sz w:val="28"/>
          <w:szCs w:val="28"/>
          <w:lang w:eastAsia="ru-RU"/>
        </w:rPr>
        <w:t> Сопоставление выявленной практики с критериями:</w:t>
      </w:r>
    </w:p>
    <w:p w:rsidR="0063370F" w:rsidRPr="0063370F" w:rsidRDefault="0063370F" w:rsidP="0063370F">
      <w:pPr>
        <w:numPr>
          <w:ilvl w:val="1"/>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Критерии соответствия (</w:t>
      </w:r>
      <w:proofErr w:type="spellStart"/>
      <w:r w:rsidRPr="0063370F">
        <w:rPr>
          <w:rFonts w:ascii="Times New Roman" w:eastAsia="Times New Roman" w:hAnsi="Times New Roman" w:cs="Times New Roman"/>
          <w:bCs/>
          <w:color w:val="0F1115"/>
          <w:sz w:val="28"/>
          <w:szCs w:val="28"/>
          <w:lang w:eastAsia="ru-RU"/>
        </w:rPr>
        <w:t>Compliance</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ТК РФ, иные законы.</w:t>
      </w:r>
    </w:p>
    <w:p w:rsidR="0063370F" w:rsidRPr="0063370F" w:rsidRDefault="0063370F" w:rsidP="0063370F">
      <w:pPr>
        <w:numPr>
          <w:ilvl w:val="1"/>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Критерии эффективности (</w:t>
      </w:r>
      <w:proofErr w:type="spellStart"/>
      <w:r w:rsidRPr="0063370F">
        <w:rPr>
          <w:rFonts w:ascii="Times New Roman" w:eastAsia="Times New Roman" w:hAnsi="Times New Roman" w:cs="Times New Roman"/>
          <w:bCs/>
          <w:color w:val="0F1115"/>
          <w:sz w:val="28"/>
          <w:szCs w:val="28"/>
          <w:lang w:eastAsia="ru-RU"/>
        </w:rPr>
        <w:t>Efficiency</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Лучшие отраслевые практики (</w:t>
      </w:r>
      <w:proofErr w:type="spellStart"/>
      <w:r w:rsidRPr="0063370F">
        <w:rPr>
          <w:rFonts w:ascii="Times New Roman" w:eastAsia="Times New Roman" w:hAnsi="Times New Roman" w:cs="Times New Roman"/>
          <w:color w:val="0F1115"/>
          <w:sz w:val="28"/>
          <w:szCs w:val="28"/>
          <w:lang w:eastAsia="ru-RU"/>
        </w:rPr>
        <w:t>benchmarks</w:t>
      </w:r>
      <w:proofErr w:type="spellEnd"/>
      <w:r w:rsidRPr="0063370F">
        <w:rPr>
          <w:rFonts w:ascii="Times New Roman" w:eastAsia="Times New Roman" w:hAnsi="Times New Roman" w:cs="Times New Roman"/>
          <w:color w:val="0F1115"/>
          <w:sz w:val="28"/>
          <w:szCs w:val="28"/>
          <w:lang w:eastAsia="ru-RU"/>
        </w:rPr>
        <w:t>), внутренние стандарты эффективности (скорость, стоимость, качество результата).</w:t>
      </w:r>
    </w:p>
    <w:p w:rsidR="0063370F" w:rsidRPr="0063370F" w:rsidRDefault="0063370F" w:rsidP="0063370F">
      <w:pPr>
        <w:numPr>
          <w:ilvl w:val="1"/>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Критерии результативности (</w:t>
      </w:r>
      <w:proofErr w:type="spellStart"/>
      <w:r w:rsidRPr="0063370F">
        <w:rPr>
          <w:rFonts w:ascii="Times New Roman" w:eastAsia="Times New Roman" w:hAnsi="Times New Roman" w:cs="Times New Roman"/>
          <w:bCs/>
          <w:color w:val="0F1115"/>
          <w:sz w:val="28"/>
          <w:szCs w:val="28"/>
          <w:lang w:eastAsia="ru-RU"/>
        </w:rPr>
        <w:t>Effectiveness</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Достижение заявленных целей процесса (например, цель процесса адаптации — снижение сроков выхода на плановую производительность).</w:t>
      </w:r>
    </w:p>
    <w:p w:rsidR="0063370F" w:rsidRPr="0063370F" w:rsidRDefault="0063370F" w:rsidP="0063370F">
      <w:pPr>
        <w:numPr>
          <w:ilvl w:val="0"/>
          <w:numId w:val="3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Документирование и формирование заключения:</w:t>
      </w:r>
      <w:r w:rsidRPr="0063370F">
        <w:rPr>
          <w:rFonts w:ascii="Times New Roman" w:eastAsia="Times New Roman" w:hAnsi="Times New Roman" w:cs="Times New Roman"/>
          <w:color w:val="0F1115"/>
          <w:sz w:val="28"/>
          <w:szCs w:val="28"/>
          <w:lang w:eastAsia="ru-RU"/>
        </w:rPr>
        <w:t> Фиксация выявленных отклонений (</w:t>
      </w:r>
      <w:proofErr w:type="spellStart"/>
      <w:r w:rsidRPr="0063370F">
        <w:rPr>
          <w:rFonts w:ascii="Times New Roman" w:eastAsia="Times New Roman" w:hAnsi="Times New Roman" w:cs="Times New Roman"/>
          <w:color w:val="0F1115"/>
          <w:sz w:val="28"/>
          <w:szCs w:val="28"/>
          <w:lang w:eastAsia="ru-RU"/>
        </w:rPr>
        <w:t>non-conformities</w:t>
      </w:r>
      <w:proofErr w:type="spellEnd"/>
      <w:r w:rsidRPr="0063370F">
        <w:rPr>
          <w:rFonts w:ascii="Times New Roman" w:eastAsia="Times New Roman" w:hAnsi="Times New Roman" w:cs="Times New Roman"/>
          <w:color w:val="0F1115"/>
          <w:sz w:val="28"/>
          <w:szCs w:val="28"/>
          <w:lang w:eastAsia="ru-RU"/>
        </w:rPr>
        <w:t>), их ранжирование по степени риска (критическое, значительное, малозначительное), формулировка причин и рекомендаций по устранению.</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color w:val="0F1115"/>
          <w:sz w:val="28"/>
          <w:szCs w:val="28"/>
          <w:lang w:eastAsia="ru-RU"/>
        </w:rPr>
      </w:pPr>
      <w:r w:rsidRPr="0063370F">
        <w:rPr>
          <w:rFonts w:ascii="Times New Roman" w:eastAsia="Times New Roman" w:hAnsi="Times New Roman" w:cs="Times New Roman"/>
          <w:bCs/>
          <w:color w:val="0F1115"/>
          <w:sz w:val="28"/>
          <w:szCs w:val="28"/>
          <w:lang w:eastAsia="ru-RU"/>
        </w:rPr>
        <w:t>5. Заключение: процессный аудит как инструмент организационного развития</w:t>
      </w:r>
    </w:p>
    <w:p w:rsidR="00564B10" w:rsidRDefault="00564B10"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p>
    <w:p w:rsid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Аудит кадровых процессов и документооборота выходит за рамки контрольной функции. Его результаты служат </w:t>
      </w:r>
      <w:r w:rsidRPr="0063370F">
        <w:rPr>
          <w:rFonts w:ascii="Times New Roman" w:eastAsia="Times New Roman" w:hAnsi="Times New Roman" w:cs="Times New Roman"/>
          <w:bCs/>
          <w:color w:val="0F1115"/>
          <w:sz w:val="28"/>
          <w:szCs w:val="28"/>
          <w:lang w:eastAsia="ru-RU"/>
        </w:rPr>
        <w:t>эмпирической базой для реинжиниринга HR-процессов</w:t>
      </w:r>
      <w:r w:rsidRPr="0063370F">
        <w:rPr>
          <w:rFonts w:ascii="Times New Roman" w:eastAsia="Times New Roman" w:hAnsi="Times New Roman" w:cs="Times New Roman"/>
          <w:color w:val="0F1115"/>
          <w:sz w:val="28"/>
          <w:szCs w:val="28"/>
          <w:lang w:eastAsia="ru-RU"/>
        </w:rPr>
        <w:t> в рамках консалтинговых проектов. Выявляя не только нарушения, но и «узкие места», избыточные операции, дублирование функций и несоответствия стратегии, он предоставляет данные для проектирования более эффективной, гибкой и юридически устойчивой системы управления персоналом. Таким образом, данный вид аудита является связующим звеном между текущим состоянием (</w:t>
      </w:r>
      <w:proofErr w:type="spellStart"/>
      <w:r w:rsidRPr="0063370F">
        <w:rPr>
          <w:rFonts w:ascii="Times New Roman" w:eastAsia="Times New Roman" w:hAnsi="Times New Roman" w:cs="Times New Roman"/>
          <w:color w:val="0F1115"/>
          <w:sz w:val="28"/>
          <w:szCs w:val="28"/>
          <w:lang w:eastAsia="ru-RU"/>
        </w:rPr>
        <w:t>As-Is</w:t>
      </w:r>
      <w:proofErr w:type="spellEnd"/>
      <w:r w:rsidRPr="0063370F">
        <w:rPr>
          <w:rFonts w:ascii="Times New Roman" w:eastAsia="Times New Roman" w:hAnsi="Times New Roman" w:cs="Times New Roman"/>
          <w:color w:val="0F1115"/>
          <w:sz w:val="28"/>
          <w:szCs w:val="28"/>
          <w:lang w:eastAsia="ru-RU"/>
        </w:rPr>
        <w:t>) и проектируемым будущим (</w:t>
      </w:r>
      <w:proofErr w:type="spellStart"/>
      <w:r w:rsidRPr="0063370F">
        <w:rPr>
          <w:rFonts w:ascii="Times New Roman" w:eastAsia="Times New Roman" w:hAnsi="Times New Roman" w:cs="Times New Roman"/>
          <w:color w:val="0F1115"/>
          <w:sz w:val="28"/>
          <w:szCs w:val="28"/>
          <w:lang w:eastAsia="ru-RU"/>
        </w:rPr>
        <w:t>To-Be</w:t>
      </w:r>
      <w:proofErr w:type="spellEnd"/>
      <w:r w:rsidRPr="0063370F">
        <w:rPr>
          <w:rFonts w:ascii="Times New Roman" w:eastAsia="Times New Roman" w:hAnsi="Times New Roman" w:cs="Times New Roman"/>
          <w:color w:val="0F1115"/>
          <w:sz w:val="28"/>
          <w:szCs w:val="28"/>
          <w:lang w:eastAsia="ru-RU"/>
        </w:rPr>
        <w:t>) организации.</w:t>
      </w:r>
    </w:p>
    <w:p w:rsidR="0063370F" w:rsidRDefault="0063370F">
      <w:pPr>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br w:type="page"/>
      </w:r>
    </w:p>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lastRenderedPageBreak/>
        <w:t xml:space="preserve">Тема 5. </w:t>
      </w:r>
      <w:r w:rsidR="001D6467" w:rsidRPr="001D6467">
        <w:rPr>
          <w:rFonts w:ascii="Times New Roman" w:eastAsia="Times New Roman" w:hAnsi="Times New Roman" w:cs="Times New Roman"/>
          <w:b/>
          <w:bCs/>
          <w:color w:val="0F1115"/>
          <w:kern w:val="36"/>
          <w:sz w:val="28"/>
          <w:szCs w:val="28"/>
          <w:lang w:eastAsia="ru-RU"/>
        </w:rPr>
        <w:t>Оценка эффективност</w:t>
      </w:r>
      <w:r w:rsidR="001D6467">
        <w:rPr>
          <w:rFonts w:ascii="Times New Roman" w:eastAsia="Times New Roman" w:hAnsi="Times New Roman" w:cs="Times New Roman"/>
          <w:b/>
          <w:bCs/>
          <w:color w:val="0F1115"/>
          <w:kern w:val="36"/>
          <w:sz w:val="28"/>
          <w:szCs w:val="28"/>
          <w:lang w:eastAsia="ru-RU"/>
        </w:rPr>
        <w:t>и системы управления персоналом</w:t>
      </w:r>
    </w:p>
    <w:p w:rsidR="0063370F" w:rsidRPr="0063370F" w:rsidRDefault="0063370F" w:rsidP="001D6467">
      <w:pPr>
        <w:shd w:val="clear" w:color="auto" w:fill="FFFFFF"/>
        <w:tabs>
          <w:tab w:val="left" w:pos="993"/>
        </w:tabs>
        <w:spacing w:after="0" w:line="360" w:lineRule="auto"/>
        <w:jc w:val="both"/>
        <w:outlineLvl w:val="0"/>
        <w:rPr>
          <w:rFonts w:ascii="Times New Roman" w:eastAsia="Times New Roman" w:hAnsi="Times New Roman" w:cs="Times New Roman"/>
          <w:bCs/>
          <w:color w:val="0F1115"/>
          <w:kern w:val="36"/>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Традиционный взгляд на функцию управления персоналом как на центр затрат уступает место парадигме, в которой HR рассматривается как </w:t>
      </w:r>
      <w:r w:rsidRPr="0063370F">
        <w:rPr>
          <w:rFonts w:ascii="Times New Roman" w:eastAsia="Times New Roman" w:hAnsi="Times New Roman" w:cs="Times New Roman"/>
          <w:bCs/>
          <w:color w:val="0F1115"/>
          <w:sz w:val="28"/>
          <w:szCs w:val="28"/>
          <w:lang w:eastAsia="ru-RU"/>
        </w:rPr>
        <w:t>генератор стратегической ценности и источник конкурентного преимущества</w:t>
      </w:r>
      <w:r w:rsidRPr="0063370F">
        <w:rPr>
          <w:rFonts w:ascii="Times New Roman" w:eastAsia="Times New Roman" w:hAnsi="Times New Roman" w:cs="Times New Roman"/>
          <w:color w:val="0F1115"/>
          <w:sz w:val="28"/>
          <w:szCs w:val="28"/>
          <w:lang w:eastAsia="ru-RU"/>
        </w:rPr>
        <w:t>. В рамках этой парадигмы оценка эффективности трансформируется из учета административных показателей в </w:t>
      </w:r>
      <w:r w:rsidRPr="0063370F">
        <w:rPr>
          <w:rFonts w:ascii="Times New Roman" w:eastAsia="Times New Roman" w:hAnsi="Times New Roman" w:cs="Times New Roman"/>
          <w:bCs/>
          <w:color w:val="0F1115"/>
          <w:sz w:val="28"/>
          <w:szCs w:val="28"/>
          <w:lang w:eastAsia="ru-RU"/>
        </w:rPr>
        <w:t>комплексную систему измерения вклада человеческого капитала в достижение бизнес-результатов</w:t>
      </w:r>
      <w:r w:rsidRPr="0063370F">
        <w:rPr>
          <w:rFonts w:ascii="Times New Roman" w:eastAsia="Times New Roman" w:hAnsi="Times New Roman" w:cs="Times New Roman"/>
          <w:color w:val="0F1115"/>
          <w:sz w:val="28"/>
          <w:szCs w:val="28"/>
          <w:lang w:eastAsia="ru-RU"/>
        </w:rPr>
        <w:t xml:space="preserve">. Это требует выхода за рамки операционной эффективности HR-подразделения и перехода к оценке влияния HR-практик на ключевые организационные </w:t>
      </w:r>
      <w:r w:rsidR="00564B10">
        <w:rPr>
          <w:rFonts w:ascii="Times New Roman" w:eastAsia="Times New Roman" w:hAnsi="Times New Roman" w:cs="Times New Roman"/>
          <w:color w:val="0F1115"/>
          <w:sz w:val="28"/>
          <w:szCs w:val="28"/>
          <w:lang w:eastAsia="ru-RU"/>
        </w:rPr>
        <w:t>показатели</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 xml:space="preserve">Многоуровневая модель оценки эффективности (по А. Шейну и Дж. </w:t>
      </w:r>
      <w:proofErr w:type="spellStart"/>
      <w:r w:rsidRPr="0063370F">
        <w:rPr>
          <w:rFonts w:ascii="Times New Roman" w:eastAsia="Times New Roman" w:hAnsi="Times New Roman" w:cs="Times New Roman"/>
          <w:bCs/>
          <w:i/>
          <w:color w:val="0F1115"/>
          <w:sz w:val="28"/>
          <w:szCs w:val="28"/>
          <w:lang w:eastAsia="ru-RU"/>
        </w:rPr>
        <w:t>Каммеру</w:t>
      </w:r>
      <w:proofErr w:type="spellEnd"/>
      <w:r w:rsidRPr="0063370F">
        <w:rPr>
          <w:rFonts w:ascii="Times New Roman" w:eastAsia="Times New Roman" w:hAnsi="Times New Roman" w:cs="Times New Roman"/>
          <w:bCs/>
          <w:i/>
          <w:color w:val="0F1115"/>
          <w:sz w:val="28"/>
          <w:szCs w:val="28"/>
          <w:lang w:eastAsia="ru-RU"/>
        </w:rPr>
        <w:t>-Мюллеру)</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Оценка должна проводиться на нескольких взаимосвязанных уровнях, образующих </w:t>
      </w:r>
      <w:r w:rsidRPr="0063370F">
        <w:rPr>
          <w:rFonts w:ascii="Times New Roman" w:eastAsia="Times New Roman" w:hAnsi="Times New Roman" w:cs="Times New Roman"/>
          <w:bCs/>
          <w:color w:val="0F1115"/>
          <w:sz w:val="28"/>
          <w:szCs w:val="28"/>
          <w:lang w:eastAsia="ru-RU"/>
        </w:rPr>
        <w:t>каузальную цепь ценности HR</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Уровень 1: Эффективность HR-функ</w:t>
      </w:r>
      <w:r w:rsidR="00564B10">
        <w:rPr>
          <w:rFonts w:ascii="Times New Roman" w:eastAsia="Times New Roman" w:hAnsi="Times New Roman" w:cs="Times New Roman"/>
          <w:bCs/>
          <w:color w:val="0F1115"/>
          <w:sz w:val="28"/>
          <w:szCs w:val="28"/>
          <w:lang w:eastAsia="ru-RU"/>
        </w:rPr>
        <w:t>ции (операционная эффективность</w:t>
      </w:r>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br/>
        <w:t>Оценка внутренних процессов HR-службы с точки зрения оптимальности использования ресурсов.</w:t>
      </w:r>
    </w:p>
    <w:p w:rsidR="0063370F" w:rsidRPr="0063370F" w:rsidRDefault="0063370F" w:rsidP="0063370F">
      <w:pPr>
        <w:numPr>
          <w:ilvl w:val="0"/>
          <w:numId w:val="3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Метрики:</w:t>
      </w:r>
    </w:p>
    <w:p w:rsidR="0063370F" w:rsidRPr="0063370F" w:rsidRDefault="0063370F" w:rsidP="0063370F">
      <w:pPr>
        <w:numPr>
          <w:ilvl w:val="1"/>
          <w:numId w:val="3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Соотношение HR-специалистов к общей численности персонала.</w:t>
      </w:r>
    </w:p>
    <w:p w:rsidR="0063370F" w:rsidRPr="0063370F" w:rsidRDefault="0063370F" w:rsidP="0063370F">
      <w:pPr>
        <w:numPr>
          <w:ilvl w:val="1"/>
          <w:numId w:val="3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Удельная стоимость HR-функции</w:t>
      </w:r>
      <w:r w:rsidRPr="0063370F">
        <w:rPr>
          <w:rFonts w:ascii="Times New Roman" w:eastAsia="Times New Roman" w:hAnsi="Times New Roman" w:cs="Times New Roman"/>
          <w:color w:val="0F1115"/>
          <w:sz w:val="28"/>
          <w:szCs w:val="28"/>
          <w:lang w:eastAsia="ru-RU"/>
        </w:rPr>
        <w:t> (общие затраты на HR / численность персонала).</w:t>
      </w:r>
    </w:p>
    <w:p w:rsidR="0063370F" w:rsidRPr="0063370F" w:rsidRDefault="0063370F" w:rsidP="0063370F">
      <w:pPr>
        <w:numPr>
          <w:ilvl w:val="1"/>
          <w:numId w:val="3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Время и стоимость цикла по ключевым процессам</w:t>
      </w:r>
      <w:r w:rsidRPr="0063370F">
        <w:rPr>
          <w:rFonts w:ascii="Times New Roman" w:eastAsia="Times New Roman" w:hAnsi="Times New Roman" w:cs="Times New Roman"/>
          <w:color w:val="0F1115"/>
          <w:sz w:val="28"/>
          <w:szCs w:val="28"/>
          <w:lang w:eastAsia="ru-RU"/>
        </w:rPr>
        <w:t> (</w:t>
      </w:r>
      <w:proofErr w:type="spellStart"/>
      <w:r w:rsidRPr="0063370F">
        <w:rPr>
          <w:rFonts w:ascii="Times New Roman" w:eastAsia="Times New Roman" w:hAnsi="Times New Roman" w:cs="Times New Roman"/>
          <w:color w:val="0F1115"/>
          <w:sz w:val="28"/>
          <w:szCs w:val="28"/>
          <w:lang w:eastAsia="ru-RU"/>
        </w:rPr>
        <w:t>найм</w:t>
      </w:r>
      <w:proofErr w:type="spellEnd"/>
      <w:r w:rsidRPr="0063370F">
        <w:rPr>
          <w:rFonts w:ascii="Times New Roman" w:eastAsia="Times New Roman" w:hAnsi="Times New Roman" w:cs="Times New Roman"/>
          <w:color w:val="0F1115"/>
          <w:sz w:val="28"/>
          <w:szCs w:val="28"/>
          <w:lang w:eastAsia="ru-RU"/>
        </w:rPr>
        <w:t>, обработка заявки на обучение).</w:t>
      </w:r>
    </w:p>
    <w:p w:rsidR="0063370F" w:rsidRPr="0063370F" w:rsidRDefault="0063370F" w:rsidP="0063370F">
      <w:pPr>
        <w:numPr>
          <w:ilvl w:val="1"/>
          <w:numId w:val="3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Качество сервиса HR для внутренних клиентов</w:t>
      </w:r>
      <w:r w:rsidRPr="0063370F">
        <w:rPr>
          <w:rFonts w:ascii="Times New Roman" w:eastAsia="Times New Roman" w:hAnsi="Times New Roman" w:cs="Times New Roman"/>
          <w:color w:val="0F1115"/>
          <w:sz w:val="28"/>
          <w:szCs w:val="28"/>
          <w:lang w:eastAsia="ru-RU"/>
        </w:rPr>
        <w:t> (удовлетворенность руководителей и сотрудников, измеряемая через опросы).</w:t>
      </w:r>
    </w:p>
    <w:p w:rsidR="0063370F" w:rsidRPr="0063370F" w:rsidRDefault="0063370F" w:rsidP="0063370F">
      <w:pPr>
        <w:numPr>
          <w:ilvl w:val="0"/>
          <w:numId w:val="3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Обеспечение бесперебойной, качественной и экономичной работы HR-инфраструктуры.</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Уровень 2: Эффективность HR-практик (функциональная результативность, </w:t>
      </w:r>
      <w:proofErr w:type="spellStart"/>
      <w:r w:rsidRPr="0063370F">
        <w:rPr>
          <w:rFonts w:ascii="Times New Roman" w:eastAsia="Times New Roman" w:hAnsi="Times New Roman" w:cs="Times New Roman"/>
          <w:bCs/>
          <w:color w:val="0F1115"/>
          <w:sz w:val="28"/>
          <w:szCs w:val="28"/>
          <w:lang w:eastAsia="ru-RU"/>
        </w:rPr>
        <w:t>effectiveness</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br/>
        <w:t>Оценка степени достижения целей конкретных HR-программ и процессов.</w:t>
      </w:r>
    </w:p>
    <w:p w:rsidR="0063370F" w:rsidRPr="0063370F" w:rsidRDefault="0063370F" w:rsidP="0063370F">
      <w:pPr>
        <w:numPr>
          <w:ilvl w:val="0"/>
          <w:numId w:val="4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Метрики (примеры по процессам):</w:t>
      </w:r>
    </w:p>
    <w:p w:rsidR="0063370F" w:rsidRPr="0063370F" w:rsidRDefault="0063370F" w:rsidP="0063370F">
      <w:pPr>
        <w:numPr>
          <w:ilvl w:val="1"/>
          <w:numId w:val="4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lastRenderedPageBreak/>
        <w:t>Рекрутмент</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Коэффициент конверсии, качество найма (оценка через 6-12 месяцев), индекс источников найма.</w:t>
      </w:r>
    </w:p>
    <w:p w:rsidR="0063370F" w:rsidRPr="0063370F" w:rsidRDefault="0063370F" w:rsidP="0063370F">
      <w:pPr>
        <w:numPr>
          <w:ilvl w:val="1"/>
          <w:numId w:val="4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Обучение:</w:t>
      </w:r>
      <w:r w:rsidRPr="0063370F">
        <w:rPr>
          <w:rFonts w:ascii="Times New Roman" w:eastAsia="Times New Roman" w:hAnsi="Times New Roman" w:cs="Times New Roman"/>
          <w:color w:val="0F1115"/>
          <w:sz w:val="28"/>
          <w:szCs w:val="28"/>
          <w:lang w:eastAsia="ru-RU"/>
        </w:rPr>
        <w:t> ROI обучения, процент применения навыков на рабочем месте (оценка через 90 дней), результаты тестирования.</w:t>
      </w:r>
    </w:p>
    <w:p w:rsidR="0063370F" w:rsidRPr="0063370F" w:rsidRDefault="0063370F" w:rsidP="0063370F">
      <w:pPr>
        <w:numPr>
          <w:ilvl w:val="1"/>
          <w:numId w:val="4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Оценка/Вознаграждение:</w:t>
      </w:r>
      <w:r w:rsidRPr="0063370F">
        <w:rPr>
          <w:rFonts w:ascii="Times New Roman" w:eastAsia="Times New Roman" w:hAnsi="Times New Roman" w:cs="Times New Roman"/>
          <w:color w:val="0F1115"/>
          <w:sz w:val="28"/>
          <w:szCs w:val="28"/>
          <w:lang w:eastAsia="ru-RU"/>
        </w:rPr>
        <w:t> Процент сотрудников с выполненными KPI, корреляция между оценкой эффективности и размером премии, индекс внутренней справедливости оплаты.</w:t>
      </w:r>
    </w:p>
    <w:p w:rsidR="0063370F" w:rsidRPr="0063370F" w:rsidRDefault="0063370F" w:rsidP="0063370F">
      <w:pPr>
        <w:numPr>
          <w:ilvl w:val="1"/>
          <w:numId w:val="4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Удержание:</w:t>
      </w:r>
      <w:r w:rsidRPr="0063370F">
        <w:rPr>
          <w:rFonts w:ascii="Times New Roman" w:eastAsia="Times New Roman" w:hAnsi="Times New Roman" w:cs="Times New Roman"/>
          <w:color w:val="0F1115"/>
          <w:sz w:val="28"/>
          <w:szCs w:val="28"/>
          <w:lang w:eastAsia="ru-RU"/>
        </w:rPr>
        <w:t> Коэффициент добровольной текучести ключевого персонала, индекс удержания талантов.</w:t>
      </w:r>
    </w:p>
    <w:p w:rsidR="0063370F" w:rsidRPr="0063370F" w:rsidRDefault="0063370F" w:rsidP="0063370F">
      <w:pPr>
        <w:numPr>
          <w:ilvl w:val="0"/>
          <w:numId w:val="4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Определение, насколько хорошо работают конкретные инструменты и программы.</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Уровень 3: Влияние на организационные результаты (ст</w:t>
      </w:r>
      <w:r w:rsidR="00564B10">
        <w:rPr>
          <w:rFonts w:ascii="Times New Roman" w:eastAsia="Times New Roman" w:hAnsi="Times New Roman" w:cs="Times New Roman"/>
          <w:bCs/>
          <w:color w:val="0F1115"/>
          <w:sz w:val="28"/>
          <w:szCs w:val="28"/>
          <w:lang w:eastAsia="ru-RU"/>
        </w:rPr>
        <w:t>ратегическое влияние</w:t>
      </w:r>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br/>
        <w:t>Оценка связи между состоянием человеческого капитала, HR-практиками и бизнес-показателями организации.</w:t>
      </w:r>
    </w:p>
    <w:p w:rsidR="0063370F" w:rsidRPr="0063370F" w:rsidRDefault="0063370F" w:rsidP="0063370F">
      <w:pPr>
        <w:numPr>
          <w:ilvl w:val="0"/>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Метрики и аналитика:</w:t>
      </w:r>
    </w:p>
    <w:p w:rsidR="0063370F" w:rsidRPr="0063370F" w:rsidRDefault="0063370F" w:rsidP="0063370F">
      <w:pPr>
        <w:numPr>
          <w:ilvl w:val="1"/>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Корреляционный и регрессионный анализ</w:t>
      </w:r>
      <w:r w:rsidRPr="0063370F">
        <w:rPr>
          <w:rFonts w:ascii="Times New Roman" w:eastAsia="Times New Roman" w:hAnsi="Times New Roman" w:cs="Times New Roman"/>
          <w:color w:val="0F1115"/>
          <w:sz w:val="28"/>
          <w:szCs w:val="28"/>
          <w:lang w:eastAsia="ru-RU"/>
        </w:rPr>
        <w:t> между:</w:t>
      </w:r>
    </w:p>
    <w:p w:rsidR="0063370F" w:rsidRPr="0063370F" w:rsidRDefault="0063370F"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Показателями вовлеченности и производительностью подразделения/рентабельностью.</w:t>
      </w:r>
    </w:p>
    <w:p w:rsidR="0063370F" w:rsidRPr="0063370F" w:rsidRDefault="0063370F"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Инвестициями в развитие лидерства и финансовыми результатами бизнес-единиц.</w:t>
      </w:r>
    </w:p>
    <w:p w:rsidR="0063370F" w:rsidRPr="0063370F" w:rsidRDefault="0063370F"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Качеством атмосферы в коллективе и уровнем абсентеизма / количеством производственных ошибок.</w:t>
      </w:r>
    </w:p>
    <w:p w:rsidR="0063370F" w:rsidRPr="0063370F" w:rsidRDefault="0063370F" w:rsidP="0063370F">
      <w:pPr>
        <w:numPr>
          <w:ilvl w:val="1"/>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Пок</w:t>
      </w:r>
      <w:r w:rsidR="00564B10">
        <w:rPr>
          <w:rFonts w:ascii="Times New Roman" w:eastAsia="Times New Roman" w:hAnsi="Times New Roman" w:cs="Times New Roman"/>
          <w:bCs/>
          <w:color w:val="0F1115"/>
          <w:sz w:val="28"/>
          <w:szCs w:val="28"/>
          <w:lang w:eastAsia="ru-RU"/>
        </w:rPr>
        <w:t>азатели человеческого капитала</w:t>
      </w:r>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Добавленная экономическая </w:t>
      </w:r>
      <w:r w:rsidR="00564B10">
        <w:rPr>
          <w:rFonts w:ascii="Times New Roman" w:eastAsia="Times New Roman" w:hAnsi="Times New Roman" w:cs="Times New Roman"/>
          <w:bCs/>
          <w:color w:val="0F1115"/>
          <w:sz w:val="28"/>
          <w:szCs w:val="28"/>
          <w:lang w:eastAsia="ru-RU"/>
        </w:rPr>
        <w:t>стоимость на одного сотрудника</w:t>
      </w:r>
      <w:r w:rsidRPr="0063370F">
        <w:rPr>
          <w:rFonts w:ascii="Times New Roman" w:eastAsia="Times New Roman" w:hAnsi="Times New Roman" w:cs="Times New Roman"/>
          <w:bCs/>
          <w:color w:val="0F1115"/>
          <w:sz w:val="28"/>
          <w:szCs w:val="28"/>
          <w:lang w:eastAsia="ru-RU"/>
        </w:rPr>
        <w:t>.</w:t>
      </w:r>
    </w:p>
    <w:p w:rsidR="0063370F" w:rsidRPr="0063370F" w:rsidRDefault="00564B10"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Прибыль на одного сотрудника</w:t>
      </w:r>
      <w:r w:rsidR="0063370F"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Коэффициент ROI человеческого капитала</w:t>
      </w:r>
      <w:r w:rsidRPr="0063370F">
        <w:rPr>
          <w:rFonts w:ascii="Times New Roman" w:eastAsia="Times New Roman" w:hAnsi="Times New Roman" w:cs="Times New Roman"/>
          <w:color w:val="0F1115"/>
          <w:sz w:val="28"/>
          <w:szCs w:val="28"/>
          <w:lang w:eastAsia="ru-RU"/>
        </w:rPr>
        <w:t> (доход / затраты на персонал).</w:t>
      </w:r>
    </w:p>
    <w:p w:rsidR="0063370F" w:rsidRPr="0063370F" w:rsidRDefault="0063370F" w:rsidP="0063370F">
      <w:pPr>
        <w:numPr>
          <w:ilvl w:val="2"/>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Индекс эффективности труда.</w:t>
      </w:r>
    </w:p>
    <w:p w:rsidR="0063370F" w:rsidRPr="0063370F" w:rsidRDefault="0063370F" w:rsidP="0063370F">
      <w:pPr>
        <w:numPr>
          <w:ilvl w:val="0"/>
          <w:numId w:val="4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Демонстрация прямого или опосредованного вклада управления персоналом в финансовый успех и реализацию стратегии компании.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Уровень 4: Соответствие стратегии</w:t>
      </w:r>
      <w:r w:rsidR="00564B10">
        <w:rPr>
          <w:rFonts w:ascii="Times New Roman" w:eastAsia="Times New Roman" w:hAnsi="Times New Roman" w:cs="Times New Roman"/>
          <w:bCs/>
          <w:color w:val="0F1115"/>
          <w:sz w:val="28"/>
          <w:szCs w:val="28"/>
          <w:lang w:eastAsia="ru-RU"/>
        </w:rPr>
        <w:t xml:space="preserve"> (стратегическое соответствие</w:t>
      </w:r>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br/>
        <w:t xml:space="preserve">Качественная оценка того, насколько философия, политики и приоритеты в области </w:t>
      </w:r>
      <w:r w:rsidRPr="0063370F">
        <w:rPr>
          <w:rFonts w:ascii="Times New Roman" w:eastAsia="Times New Roman" w:hAnsi="Times New Roman" w:cs="Times New Roman"/>
          <w:color w:val="0F1115"/>
          <w:sz w:val="28"/>
          <w:szCs w:val="28"/>
          <w:lang w:eastAsia="ru-RU"/>
        </w:rPr>
        <w:lastRenderedPageBreak/>
        <w:t>управления персоналом поддерживают долгосрочные стратегические цели организации.</w:t>
      </w:r>
    </w:p>
    <w:p w:rsidR="0063370F" w:rsidRPr="0063370F" w:rsidRDefault="0063370F" w:rsidP="0063370F">
      <w:pPr>
        <w:numPr>
          <w:ilvl w:val="0"/>
          <w:numId w:val="4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Методы:</w:t>
      </w:r>
      <w:r w:rsidRPr="0063370F">
        <w:rPr>
          <w:rFonts w:ascii="Times New Roman" w:eastAsia="Times New Roman" w:hAnsi="Times New Roman" w:cs="Times New Roman"/>
          <w:color w:val="0F1115"/>
          <w:sz w:val="28"/>
          <w:szCs w:val="28"/>
          <w:lang w:eastAsia="ru-RU"/>
        </w:rPr>
        <w:t> </w:t>
      </w:r>
      <w:proofErr w:type="spellStart"/>
      <w:r w:rsidRPr="0063370F">
        <w:rPr>
          <w:rFonts w:ascii="Times New Roman" w:eastAsia="Times New Roman" w:hAnsi="Times New Roman" w:cs="Times New Roman"/>
          <w:color w:val="0F1115"/>
          <w:sz w:val="28"/>
          <w:szCs w:val="28"/>
          <w:lang w:eastAsia="ru-RU"/>
        </w:rPr>
        <w:t>Скоринг</w:t>
      </w:r>
      <w:proofErr w:type="spellEnd"/>
      <w:r w:rsidRPr="0063370F">
        <w:rPr>
          <w:rFonts w:ascii="Times New Roman" w:eastAsia="Times New Roman" w:hAnsi="Times New Roman" w:cs="Times New Roman"/>
          <w:color w:val="0F1115"/>
          <w:sz w:val="28"/>
          <w:szCs w:val="28"/>
          <w:lang w:eastAsia="ru-RU"/>
        </w:rPr>
        <w:t>-модели, экспертная оценка, стратегические карты (</w:t>
      </w:r>
      <w:proofErr w:type="spellStart"/>
      <w:r w:rsidRPr="0063370F">
        <w:rPr>
          <w:rFonts w:ascii="Times New Roman" w:eastAsia="Times New Roman" w:hAnsi="Times New Roman" w:cs="Times New Roman"/>
          <w:color w:val="0F1115"/>
          <w:sz w:val="28"/>
          <w:szCs w:val="28"/>
          <w:lang w:eastAsia="ru-RU"/>
        </w:rPr>
        <w:t>Strategy</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Maps</w:t>
      </w:r>
      <w:proofErr w:type="spellEnd"/>
      <w:r w:rsidRPr="0063370F">
        <w:rPr>
          <w:rFonts w:ascii="Times New Roman" w:eastAsia="Times New Roman" w:hAnsi="Times New Roman" w:cs="Times New Roman"/>
          <w:color w:val="0F1115"/>
          <w:sz w:val="28"/>
          <w:szCs w:val="28"/>
          <w:lang w:eastAsia="ru-RU"/>
        </w:rPr>
        <w:t>), анализ согласованности HR-стратегии с корпоративной.</w:t>
      </w:r>
    </w:p>
    <w:p w:rsidR="0063370F" w:rsidRPr="0063370F" w:rsidRDefault="0063370F" w:rsidP="0063370F">
      <w:pPr>
        <w:numPr>
          <w:ilvl w:val="0"/>
          <w:numId w:val="4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Цель:</w:t>
      </w:r>
      <w:r w:rsidRPr="0063370F">
        <w:rPr>
          <w:rFonts w:ascii="Times New Roman" w:eastAsia="Times New Roman" w:hAnsi="Times New Roman" w:cs="Times New Roman"/>
          <w:color w:val="0F1115"/>
          <w:sz w:val="28"/>
          <w:szCs w:val="28"/>
          <w:lang w:eastAsia="ru-RU"/>
        </w:rPr>
        <w:t> Обеспечение того, что система управления персоналом движет организацию в нужном стратегическом направлении.</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Ключевые комплексные индикаторы и аналитические модели</w:t>
      </w:r>
    </w:p>
    <w:p w:rsidR="0063370F" w:rsidRPr="0063370F" w:rsidRDefault="0063370F" w:rsidP="0063370F">
      <w:pPr>
        <w:numPr>
          <w:ilvl w:val="0"/>
          <w:numId w:val="4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Модель ROI в человеческий капитал (Дж. </w:t>
      </w:r>
      <w:proofErr w:type="spellStart"/>
      <w:r w:rsidRPr="0063370F">
        <w:rPr>
          <w:rFonts w:ascii="Times New Roman" w:eastAsia="Times New Roman" w:hAnsi="Times New Roman" w:cs="Times New Roman"/>
          <w:bCs/>
          <w:color w:val="0F1115"/>
          <w:sz w:val="28"/>
          <w:szCs w:val="28"/>
          <w:lang w:eastAsia="ru-RU"/>
        </w:rPr>
        <w:t>Филлипс</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Поэтапная оценка программ (например, обучения) от реакции до возврата на инвестиции.</w:t>
      </w:r>
    </w:p>
    <w:p w:rsidR="0063370F" w:rsidRPr="0063370F" w:rsidRDefault="0063370F" w:rsidP="0063370F">
      <w:pPr>
        <w:numPr>
          <w:ilvl w:val="0"/>
          <w:numId w:val="4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Сбалансированная система показателей (BSC) для HR:</w:t>
      </w:r>
      <w:r w:rsidRPr="0063370F">
        <w:rPr>
          <w:rFonts w:ascii="Times New Roman" w:eastAsia="Times New Roman" w:hAnsi="Times New Roman" w:cs="Times New Roman"/>
          <w:color w:val="0F1115"/>
          <w:sz w:val="28"/>
          <w:szCs w:val="28"/>
          <w:lang w:eastAsia="ru-RU"/>
        </w:rPr>
        <w:t> Перевод стратегии HR в измеримые цели и показатели по четырем перспективам: финансы, клиенты (внутренние), внутренние процессы, обучение и развитие.</w:t>
      </w:r>
    </w:p>
    <w:p w:rsidR="0063370F" w:rsidRPr="0063370F" w:rsidRDefault="0063370F" w:rsidP="0063370F">
      <w:pPr>
        <w:numPr>
          <w:ilvl w:val="0"/>
          <w:numId w:val="4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Индекс эффективности управления персоналом (HR </w:t>
      </w:r>
      <w:proofErr w:type="spellStart"/>
      <w:r w:rsidRPr="0063370F">
        <w:rPr>
          <w:rFonts w:ascii="Times New Roman" w:eastAsia="Times New Roman" w:hAnsi="Times New Roman" w:cs="Times New Roman"/>
          <w:bCs/>
          <w:color w:val="0F1115"/>
          <w:sz w:val="28"/>
          <w:szCs w:val="28"/>
          <w:lang w:eastAsia="ru-RU"/>
        </w:rPr>
        <w:t>Effectiveness</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Index</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Составной индекс, агрегирующий ключевые метрики с разных уровней в единую оценку.</w:t>
      </w:r>
    </w:p>
    <w:p w:rsidR="0063370F" w:rsidRPr="0063370F" w:rsidRDefault="0063370F" w:rsidP="0063370F">
      <w:pPr>
        <w:numPr>
          <w:ilvl w:val="0"/>
          <w:numId w:val="4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Бенчмаркинг</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xml:space="preserve"> Сравнение ключевых HR-показателей </w:t>
      </w:r>
      <w:r w:rsidR="00564B10">
        <w:rPr>
          <w:rFonts w:ascii="Times New Roman" w:eastAsia="Times New Roman" w:hAnsi="Times New Roman" w:cs="Times New Roman"/>
          <w:color w:val="0F1115"/>
          <w:sz w:val="28"/>
          <w:szCs w:val="28"/>
          <w:lang w:eastAsia="ru-RU"/>
        </w:rPr>
        <w:t xml:space="preserve">с лучшими практиками в </w:t>
      </w:r>
      <w:proofErr w:type="gramStart"/>
      <w:r w:rsidR="00564B10">
        <w:rPr>
          <w:rFonts w:ascii="Times New Roman" w:eastAsia="Times New Roman" w:hAnsi="Times New Roman" w:cs="Times New Roman"/>
          <w:color w:val="0F1115"/>
          <w:sz w:val="28"/>
          <w:szCs w:val="28"/>
          <w:lang w:eastAsia="ru-RU"/>
        </w:rPr>
        <w:t xml:space="preserve">отрасли </w:t>
      </w:r>
      <w:r w:rsidRPr="0063370F">
        <w:rPr>
          <w:rFonts w:ascii="Times New Roman" w:eastAsia="Times New Roman" w:hAnsi="Times New Roman" w:cs="Times New Roman"/>
          <w:color w:val="0F1115"/>
          <w:sz w:val="28"/>
          <w:szCs w:val="28"/>
          <w:lang w:eastAsia="ru-RU"/>
        </w:rPr>
        <w:t xml:space="preserve"> для</w:t>
      </w:r>
      <w:proofErr w:type="gramEnd"/>
      <w:r w:rsidRPr="0063370F">
        <w:rPr>
          <w:rFonts w:ascii="Times New Roman" w:eastAsia="Times New Roman" w:hAnsi="Times New Roman" w:cs="Times New Roman"/>
          <w:color w:val="0F1115"/>
          <w:sz w:val="28"/>
          <w:szCs w:val="28"/>
          <w:lang w:eastAsia="ru-RU"/>
        </w:rPr>
        <w:t xml:space="preserve"> оценки конкурентной позиции.</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Методологические вызовы и ограничения</w:t>
      </w:r>
    </w:p>
    <w:p w:rsidR="0063370F" w:rsidRPr="0063370F" w:rsidRDefault="0063370F" w:rsidP="0063370F">
      <w:pPr>
        <w:numPr>
          <w:ilvl w:val="0"/>
          <w:numId w:val="4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Проблема каузальности </w:t>
      </w:r>
      <w:proofErr w:type="spellStart"/>
      <w:r w:rsidRPr="0063370F">
        <w:rPr>
          <w:rFonts w:ascii="Times New Roman" w:eastAsia="Times New Roman" w:hAnsi="Times New Roman" w:cs="Times New Roman"/>
          <w:bCs/>
          <w:color w:val="0F1115"/>
          <w:sz w:val="28"/>
          <w:szCs w:val="28"/>
          <w:lang w:eastAsia="ru-RU"/>
        </w:rPr>
        <w:t>vs</w:t>
      </w:r>
      <w:proofErr w:type="spellEnd"/>
      <w:r w:rsidRPr="0063370F">
        <w:rPr>
          <w:rFonts w:ascii="Times New Roman" w:eastAsia="Times New Roman" w:hAnsi="Times New Roman" w:cs="Times New Roman"/>
          <w:bCs/>
          <w:color w:val="0F1115"/>
          <w:sz w:val="28"/>
          <w:szCs w:val="28"/>
          <w:lang w:eastAsia="ru-RU"/>
        </w:rPr>
        <w:t>. корреляции:</w:t>
      </w:r>
      <w:r w:rsidRPr="0063370F">
        <w:rPr>
          <w:rFonts w:ascii="Times New Roman" w:eastAsia="Times New Roman" w:hAnsi="Times New Roman" w:cs="Times New Roman"/>
          <w:color w:val="0F1115"/>
          <w:sz w:val="28"/>
          <w:szCs w:val="28"/>
          <w:lang w:eastAsia="ru-RU"/>
        </w:rPr>
        <w:t> Установление, что улучшение бизнес-показателей вызвано именно HR-вмешательствами, а не другими факторами.</w:t>
      </w:r>
    </w:p>
    <w:p w:rsidR="0063370F" w:rsidRPr="0063370F" w:rsidRDefault="0063370F" w:rsidP="0063370F">
      <w:pPr>
        <w:numPr>
          <w:ilvl w:val="0"/>
          <w:numId w:val="4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Лаг между воздействием и результатом:</w:t>
      </w:r>
      <w:r w:rsidRPr="0063370F">
        <w:rPr>
          <w:rFonts w:ascii="Times New Roman" w:eastAsia="Times New Roman" w:hAnsi="Times New Roman" w:cs="Times New Roman"/>
          <w:color w:val="0F1115"/>
          <w:sz w:val="28"/>
          <w:szCs w:val="28"/>
          <w:lang w:eastAsia="ru-RU"/>
        </w:rPr>
        <w:t> Эффект от многих HR-программ (развитие лидерства, изменение культуры) проявляется с отсрочкой.</w:t>
      </w:r>
    </w:p>
    <w:p w:rsidR="0063370F" w:rsidRPr="0063370F" w:rsidRDefault="0063370F" w:rsidP="0063370F">
      <w:pPr>
        <w:numPr>
          <w:ilvl w:val="0"/>
          <w:numId w:val="4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Сложность измерения «мягких» результатов:</w:t>
      </w:r>
      <w:r w:rsidRPr="0063370F">
        <w:rPr>
          <w:rFonts w:ascii="Times New Roman" w:eastAsia="Times New Roman" w:hAnsi="Times New Roman" w:cs="Times New Roman"/>
          <w:color w:val="0F1115"/>
          <w:sz w:val="28"/>
          <w:szCs w:val="28"/>
          <w:lang w:eastAsia="ru-RU"/>
        </w:rPr>
        <w:t> Количественная оценка улучшения организационного климата, лояльности, инновационного потенциала.</w:t>
      </w:r>
    </w:p>
    <w:p w:rsidR="0063370F" w:rsidRPr="0063370F" w:rsidRDefault="0063370F" w:rsidP="0063370F">
      <w:pPr>
        <w:numPr>
          <w:ilvl w:val="0"/>
          <w:numId w:val="4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Качество исходных данных:</w:t>
      </w:r>
      <w:r w:rsidRPr="0063370F">
        <w:rPr>
          <w:rFonts w:ascii="Times New Roman" w:eastAsia="Times New Roman" w:hAnsi="Times New Roman" w:cs="Times New Roman"/>
          <w:color w:val="0F1115"/>
          <w:sz w:val="28"/>
          <w:szCs w:val="28"/>
          <w:lang w:eastAsia="ru-RU"/>
        </w:rPr>
        <w:t> Достоверность и полнота данных в HRIS.</w:t>
      </w:r>
    </w:p>
    <w:p w:rsid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Современная система оценки эффективности управления персоналом — это не инструмент ретроспективного контроля, а </w:t>
      </w:r>
      <w:r w:rsidRPr="0063370F">
        <w:rPr>
          <w:rFonts w:ascii="Times New Roman" w:eastAsia="Times New Roman" w:hAnsi="Times New Roman" w:cs="Times New Roman"/>
          <w:bCs/>
          <w:color w:val="0F1115"/>
          <w:sz w:val="28"/>
          <w:szCs w:val="28"/>
          <w:lang w:eastAsia="ru-RU"/>
        </w:rPr>
        <w:t>упреждающая систе</w:t>
      </w:r>
      <w:r w:rsidR="00564B10">
        <w:rPr>
          <w:rFonts w:ascii="Times New Roman" w:eastAsia="Times New Roman" w:hAnsi="Times New Roman" w:cs="Times New Roman"/>
          <w:bCs/>
          <w:color w:val="0F1115"/>
          <w:sz w:val="28"/>
          <w:szCs w:val="28"/>
          <w:lang w:eastAsia="ru-RU"/>
        </w:rPr>
        <w:t>ма управления на основе данных</w:t>
      </w:r>
      <w:r w:rsidRPr="0063370F">
        <w:rPr>
          <w:rFonts w:ascii="Times New Roman" w:eastAsia="Times New Roman" w:hAnsi="Times New Roman" w:cs="Times New Roman"/>
          <w:color w:val="0F1115"/>
          <w:sz w:val="28"/>
          <w:szCs w:val="28"/>
          <w:lang w:eastAsia="ru-RU"/>
        </w:rPr>
        <w:t xml:space="preserve">. Ее внедрение позволяет перейти от интуитивных решений к обоснованным, оптимизировать инвестиции в человеческий капитал, наглядно демонстрировать ценность HR-функции для топ-менеджмента и, в конечном счете, </w:t>
      </w:r>
      <w:r w:rsidRPr="0063370F">
        <w:rPr>
          <w:rFonts w:ascii="Times New Roman" w:eastAsia="Times New Roman" w:hAnsi="Times New Roman" w:cs="Times New Roman"/>
          <w:color w:val="0F1115"/>
          <w:sz w:val="28"/>
          <w:szCs w:val="28"/>
          <w:lang w:eastAsia="ru-RU"/>
        </w:rPr>
        <w:lastRenderedPageBreak/>
        <w:t>повышать конкурентоспособность организации за счет более эффективного использования ее ключевого стратегического ресурса.</w:t>
      </w:r>
    </w:p>
    <w:p w:rsidR="0063370F" w:rsidRDefault="0063370F">
      <w:pPr>
        <w:rPr>
          <w:rFonts w:ascii="Times New Roman" w:eastAsia="Times New Roman" w:hAnsi="Times New Roman" w:cs="Times New Roman"/>
          <w:bCs/>
          <w:color w:val="0F1115"/>
          <w:kern w:val="36"/>
          <w:sz w:val="28"/>
          <w:szCs w:val="28"/>
          <w:lang w:eastAsia="ru-RU"/>
        </w:rPr>
      </w:pPr>
      <w:r>
        <w:rPr>
          <w:rFonts w:ascii="Times New Roman" w:eastAsia="Times New Roman" w:hAnsi="Times New Roman" w:cs="Times New Roman"/>
          <w:bCs/>
          <w:color w:val="0F1115"/>
          <w:kern w:val="36"/>
          <w:sz w:val="28"/>
          <w:szCs w:val="28"/>
          <w:lang w:eastAsia="ru-RU"/>
        </w:rPr>
        <w:br w:type="page"/>
      </w:r>
    </w:p>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lastRenderedPageBreak/>
        <w:t xml:space="preserve">Тема 6. </w:t>
      </w:r>
      <w:r w:rsidR="001D6467" w:rsidRPr="001D6467">
        <w:rPr>
          <w:rFonts w:ascii="Times New Roman" w:eastAsia="Times New Roman" w:hAnsi="Times New Roman" w:cs="Times New Roman"/>
          <w:b/>
          <w:bCs/>
          <w:color w:val="0F1115"/>
          <w:kern w:val="36"/>
          <w:sz w:val="28"/>
          <w:szCs w:val="28"/>
          <w:lang w:eastAsia="ru-RU"/>
        </w:rPr>
        <w:t>Кадровый консалтинг: диагностика и разработка р</w:t>
      </w:r>
      <w:r w:rsidR="001D6467">
        <w:rPr>
          <w:rFonts w:ascii="Times New Roman" w:eastAsia="Times New Roman" w:hAnsi="Times New Roman" w:cs="Times New Roman"/>
          <w:b/>
          <w:bCs/>
          <w:color w:val="0F1115"/>
          <w:kern w:val="36"/>
          <w:sz w:val="28"/>
          <w:szCs w:val="28"/>
          <w:lang w:eastAsia="ru-RU"/>
        </w:rPr>
        <w:t>ешений</w:t>
      </w:r>
    </w:p>
    <w:p w:rsid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color w:val="0F1115"/>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Кадровый консалтинг представляет собой профессиональную деятельность, направленную на разрешение организационных проблем и реализацию возможностей, связанных с человеческим фактором, через </w:t>
      </w:r>
      <w:r w:rsidRPr="0063370F">
        <w:rPr>
          <w:rFonts w:ascii="Times New Roman" w:eastAsia="Times New Roman" w:hAnsi="Times New Roman" w:cs="Times New Roman"/>
          <w:bCs/>
          <w:color w:val="0F1115"/>
          <w:sz w:val="28"/>
          <w:szCs w:val="28"/>
          <w:lang w:eastAsia="ru-RU"/>
        </w:rPr>
        <w:t>внешнюю (реже внутреннюю) экспертно-аналитическую интервенцию</w:t>
      </w:r>
      <w:r w:rsidRPr="0063370F">
        <w:rPr>
          <w:rFonts w:ascii="Times New Roman" w:eastAsia="Times New Roman" w:hAnsi="Times New Roman" w:cs="Times New Roman"/>
          <w:color w:val="0F1115"/>
          <w:sz w:val="28"/>
          <w:szCs w:val="28"/>
          <w:lang w:eastAsia="ru-RU"/>
        </w:rPr>
        <w:t>. В отличие от аудита, акцент смещается с констатации и оценки на </w:t>
      </w:r>
      <w:r w:rsidRPr="0063370F">
        <w:rPr>
          <w:rFonts w:ascii="Times New Roman" w:eastAsia="Times New Roman" w:hAnsi="Times New Roman" w:cs="Times New Roman"/>
          <w:bCs/>
          <w:color w:val="0F1115"/>
          <w:sz w:val="28"/>
          <w:szCs w:val="28"/>
          <w:lang w:eastAsia="ru-RU"/>
        </w:rPr>
        <w:t xml:space="preserve">проектирование, </w:t>
      </w:r>
      <w:proofErr w:type="spellStart"/>
      <w:r w:rsidRPr="0063370F">
        <w:rPr>
          <w:rFonts w:ascii="Times New Roman" w:eastAsia="Times New Roman" w:hAnsi="Times New Roman" w:cs="Times New Roman"/>
          <w:bCs/>
          <w:color w:val="0F1115"/>
          <w:sz w:val="28"/>
          <w:szCs w:val="28"/>
          <w:lang w:eastAsia="ru-RU"/>
        </w:rPr>
        <w:t>фасилитацию</w:t>
      </w:r>
      <w:proofErr w:type="spellEnd"/>
      <w:r w:rsidRPr="0063370F">
        <w:rPr>
          <w:rFonts w:ascii="Times New Roman" w:eastAsia="Times New Roman" w:hAnsi="Times New Roman" w:cs="Times New Roman"/>
          <w:bCs/>
          <w:color w:val="0F1115"/>
          <w:sz w:val="28"/>
          <w:szCs w:val="28"/>
          <w:lang w:eastAsia="ru-RU"/>
        </w:rPr>
        <w:t xml:space="preserve"> и сопровождение изменений</w:t>
      </w:r>
      <w:r w:rsidRPr="0063370F">
        <w:rPr>
          <w:rFonts w:ascii="Times New Roman" w:eastAsia="Times New Roman" w:hAnsi="Times New Roman" w:cs="Times New Roman"/>
          <w:color w:val="0F1115"/>
          <w:sz w:val="28"/>
          <w:szCs w:val="28"/>
          <w:lang w:eastAsia="ru-RU"/>
        </w:rPr>
        <w:t>. Методологической сердцевиной консалтинга является цикл «диагностика – разработка решений – внедрение», реали</w:t>
      </w:r>
      <w:r w:rsidR="001D6467">
        <w:rPr>
          <w:rFonts w:ascii="Times New Roman" w:eastAsia="Times New Roman" w:hAnsi="Times New Roman" w:cs="Times New Roman"/>
          <w:color w:val="0F1115"/>
          <w:sz w:val="28"/>
          <w:szCs w:val="28"/>
          <w:lang w:eastAsia="ru-RU"/>
        </w:rPr>
        <w:t xml:space="preserve">зуемый в тесном взаимодействии </w:t>
      </w:r>
      <w:r w:rsidRPr="0063370F">
        <w:rPr>
          <w:rFonts w:ascii="Times New Roman" w:eastAsia="Times New Roman" w:hAnsi="Times New Roman" w:cs="Times New Roman"/>
          <w:color w:val="0F1115"/>
          <w:sz w:val="28"/>
          <w:szCs w:val="28"/>
          <w:lang w:eastAsia="ru-RU"/>
        </w:rPr>
        <w:t>с организацией-клиентом.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Диагностика в консалтинге — это не одноразовый акт сбора данных, а </w:t>
      </w:r>
      <w:r w:rsidRPr="0063370F">
        <w:rPr>
          <w:rFonts w:ascii="Times New Roman" w:eastAsia="Times New Roman" w:hAnsi="Times New Roman" w:cs="Times New Roman"/>
          <w:bCs/>
          <w:color w:val="0F1115"/>
          <w:sz w:val="28"/>
          <w:szCs w:val="28"/>
          <w:lang w:eastAsia="ru-RU"/>
        </w:rPr>
        <w:t>итеративный процесс совместного с клиентом исследования</w:t>
      </w:r>
      <w:r w:rsidRPr="0063370F">
        <w:rPr>
          <w:rFonts w:ascii="Times New Roman" w:eastAsia="Times New Roman" w:hAnsi="Times New Roman" w:cs="Times New Roman"/>
          <w:color w:val="0F1115"/>
          <w:sz w:val="28"/>
          <w:szCs w:val="28"/>
          <w:lang w:eastAsia="ru-RU"/>
        </w:rPr>
        <w:t>, направленный на формирование разделяемого понимания проблемы.</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Фазы диагностики:</w:t>
      </w:r>
    </w:p>
    <w:p w:rsidR="0063370F" w:rsidRPr="0063370F" w:rsidRDefault="0063370F" w:rsidP="0063370F">
      <w:pPr>
        <w:numPr>
          <w:ilvl w:val="0"/>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Пе</w:t>
      </w:r>
      <w:r w:rsidR="001D6467">
        <w:rPr>
          <w:rFonts w:ascii="Times New Roman" w:eastAsia="Times New Roman" w:hAnsi="Times New Roman" w:cs="Times New Roman"/>
          <w:bCs/>
          <w:color w:val="0F1115"/>
          <w:sz w:val="28"/>
          <w:szCs w:val="28"/>
          <w:lang w:eastAsia="ru-RU"/>
        </w:rPr>
        <w:t>рвичная идентификация проблемы</w:t>
      </w:r>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Уточнение «заказа» клиента, часто сформулированного на языке симптомов («высокая текучесть», «низкая мотивация»), и заключение психологического и формального контракта на работу.</w:t>
      </w:r>
    </w:p>
    <w:p w:rsidR="0063370F" w:rsidRPr="0063370F" w:rsidRDefault="001D6467" w:rsidP="0063370F">
      <w:pPr>
        <w:numPr>
          <w:ilvl w:val="0"/>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Сбор и анализ данных</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Применение всей палитры методов (см. Тему 3) для построения многомерной картины. Ключевой принцип — </w:t>
      </w:r>
      <w:r w:rsidR="0063370F" w:rsidRPr="0063370F">
        <w:rPr>
          <w:rFonts w:ascii="Times New Roman" w:eastAsia="Times New Roman" w:hAnsi="Times New Roman" w:cs="Times New Roman"/>
          <w:bCs/>
          <w:color w:val="0F1115"/>
          <w:sz w:val="28"/>
          <w:szCs w:val="28"/>
          <w:lang w:eastAsia="ru-RU"/>
        </w:rPr>
        <w:t>триангуляция источников</w:t>
      </w:r>
      <w:r w:rsidR="0063370F" w:rsidRPr="0063370F">
        <w:rPr>
          <w:rFonts w:ascii="Times New Roman" w:eastAsia="Times New Roman" w:hAnsi="Times New Roman" w:cs="Times New Roman"/>
          <w:color w:val="0F1115"/>
          <w:sz w:val="28"/>
          <w:szCs w:val="28"/>
          <w:lang w:eastAsia="ru-RU"/>
        </w:rPr>
        <w:t> (данные от руководства, сотрудников, документов, наблюдений).</w:t>
      </w:r>
    </w:p>
    <w:p w:rsidR="0063370F" w:rsidRPr="0063370F" w:rsidRDefault="0063370F" w:rsidP="0063370F">
      <w:pPr>
        <w:numPr>
          <w:ilvl w:val="0"/>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Обра</w:t>
      </w:r>
      <w:r w:rsidR="001D6467">
        <w:rPr>
          <w:rFonts w:ascii="Times New Roman" w:eastAsia="Times New Roman" w:hAnsi="Times New Roman" w:cs="Times New Roman"/>
          <w:bCs/>
          <w:color w:val="0F1115"/>
          <w:sz w:val="28"/>
          <w:szCs w:val="28"/>
          <w:lang w:eastAsia="ru-RU"/>
        </w:rPr>
        <w:t>тная связь и совместный анализ</w:t>
      </w:r>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п</w:t>
      </w:r>
      <w:r w:rsidRPr="0063370F">
        <w:rPr>
          <w:rFonts w:ascii="Times New Roman" w:eastAsia="Times New Roman" w:hAnsi="Times New Roman" w:cs="Times New Roman"/>
          <w:color w:val="0F1115"/>
          <w:sz w:val="28"/>
          <w:szCs w:val="28"/>
          <w:lang w:eastAsia="ru-RU"/>
        </w:rPr>
        <w:t>редставление первичных данных клиенту не в виде готовых выводов, а в виде </w:t>
      </w:r>
      <w:r w:rsidRPr="0063370F">
        <w:rPr>
          <w:rFonts w:ascii="Times New Roman" w:eastAsia="Times New Roman" w:hAnsi="Times New Roman" w:cs="Times New Roman"/>
          <w:bCs/>
          <w:color w:val="0F1115"/>
          <w:sz w:val="28"/>
          <w:szCs w:val="28"/>
          <w:lang w:eastAsia="ru-RU"/>
        </w:rPr>
        <w:t>сырых тем, паттернов и парадоксов</w:t>
      </w:r>
      <w:r w:rsidRPr="0063370F">
        <w:rPr>
          <w:rFonts w:ascii="Times New Roman" w:eastAsia="Times New Roman" w:hAnsi="Times New Roman" w:cs="Times New Roman"/>
          <w:color w:val="0F1115"/>
          <w:sz w:val="28"/>
          <w:szCs w:val="28"/>
          <w:lang w:eastAsia="ru-RU"/>
        </w:rPr>
        <w:t xml:space="preserve"> для совместного обсуждения. Цель — вовлечение клиента в процесс анализа, проверка интерпретаций, избегание защитных реакций. Используются техники </w:t>
      </w:r>
      <w:proofErr w:type="spellStart"/>
      <w:r w:rsidRPr="0063370F">
        <w:rPr>
          <w:rFonts w:ascii="Times New Roman" w:eastAsia="Times New Roman" w:hAnsi="Times New Roman" w:cs="Times New Roman"/>
          <w:color w:val="0F1115"/>
          <w:sz w:val="28"/>
          <w:szCs w:val="28"/>
          <w:lang w:eastAsia="ru-RU"/>
        </w:rPr>
        <w:t>фасилитации</w:t>
      </w:r>
      <w:proofErr w:type="spellEnd"/>
      <w:r w:rsidRPr="0063370F">
        <w:rPr>
          <w:rFonts w:ascii="Times New Roman" w:eastAsia="Times New Roman" w:hAnsi="Times New Roman" w:cs="Times New Roman"/>
          <w:color w:val="0F1115"/>
          <w:sz w:val="28"/>
          <w:szCs w:val="28"/>
          <w:lang w:eastAsia="ru-RU"/>
        </w:rPr>
        <w:t xml:space="preserve"> групп.</w:t>
      </w:r>
    </w:p>
    <w:p w:rsidR="0063370F" w:rsidRPr="0063370F" w:rsidRDefault="001D6467" w:rsidP="0063370F">
      <w:pPr>
        <w:numPr>
          <w:ilvl w:val="0"/>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Системная диагностика</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Использование инструментов для выявления глубинных, системных причин проблем, а не их поверхностных проявлений.</w:t>
      </w:r>
    </w:p>
    <w:p w:rsidR="0063370F" w:rsidRPr="0063370F" w:rsidRDefault="0063370F" w:rsidP="0063370F">
      <w:pPr>
        <w:numPr>
          <w:ilvl w:val="1"/>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«Дерево проблем»</w:t>
      </w:r>
      <w:r w:rsidRPr="0063370F">
        <w:rPr>
          <w:rFonts w:ascii="Times New Roman" w:eastAsia="Times New Roman" w:hAnsi="Times New Roman" w:cs="Times New Roman"/>
          <w:color w:val="0F1115"/>
          <w:sz w:val="28"/>
          <w:szCs w:val="28"/>
          <w:lang w:eastAsia="ru-RU"/>
        </w:rPr>
        <w:t> для структуризации причинно-следственных связей.</w:t>
      </w:r>
    </w:p>
    <w:p w:rsidR="0063370F" w:rsidRPr="0063370F" w:rsidRDefault="0063370F" w:rsidP="0063370F">
      <w:pPr>
        <w:numPr>
          <w:ilvl w:val="1"/>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Диаграмма </w:t>
      </w:r>
      <w:proofErr w:type="spellStart"/>
      <w:r w:rsidRPr="0063370F">
        <w:rPr>
          <w:rFonts w:ascii="Times New Roman" w:eastAsia="Times New Roman" w:hAnsi="Times New Roman" w:cs="Times New Roman"/>
          <w:bCs/>
          <w:color w:val="0F1115"/>
          <w:sz w:val="28"/>
          <w:szCs w:val="28"/>
          <w:lang w:eastAsia="ru-RU"/>
        </w:rPr>
        <w:t>Исикавы</w:t>
      </w:r>
      <w:proofErr w:type="spellEnd"/>
      <w:r w:rsidRPr="0063370F">
        <w:rPr>
          <w:rFonts w:ascii="Times New Roman" w:eastAsia="Times New Roman" w:hAnsi="Times New Roman" w:cs="Times New Roman"/>
          <w:bCs/>
          <w:color w:val="0F1115"/>
          <w:sz w:val="28"/>
          <w:szCs w:val="28"/>
          <w:lang w:eastAsia="ru-RU"/>
        </w:rPr>
        <w:t xml:space="preserve"> («рыбья кость»).</w:t>
      </w:r>
    </w:p>
    <w:p w:rsidR="0063370F" w:rsidRPr="0063370F" w:rsidRDefault="0063370F" w:rsidP="0063370F">
      <w:pPr>
        <w:numPr>
          <w:ilvl w:val="1"/>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Анализ драйверов изменений (</w:t>
      </w:r>
      <w:proofErr w:type="spellStart"/>
      <w:r w:rsidRPr="0063370F">
        <w:rPr>
          <w:rFonts w:ascii="Times New Roman" w:eastAsia="Times New Roman" w:hAnsi="Times New Roman" w:cs="Times New Roman"/>
          <w:bCs/>
          <w:color w:val="0F1115"/>
          <w:sz w:val="28"/>
          <w:szCs w:val="28"/>
          <w:lang w:eastAsia="ru-RU"/>
        </w:rPr>
        <w:t>Force</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Field</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Analysis</w:t>
      </w:r>
      <w:proofErr w:type="spellEnd"/>
      <w:r w:rsidRPr="0063370F">
        <w:rPr>
          <w:rFonts w:ascii="Times New Roman" w:eastAsia="Times New Roman" w:hAnsi="Times New Roman" w:cs="Times New Roman"/>
          <w:bCs/>
          <w:color w:val="0F1115"/>
          <w:sz w:val="28"/>
          <w:szCs w:val="28"/>
          <w:lang w:eastAsia="ru-RU"/>
        </w:rPr>
        <w:t xml:space="preserve"> по К. Левину):</w:t>
      </w:r>
      <w:r w:rsidRPr="0063370F">
        <w:rPr>
          <w:rFonts w:ascii="Times New Roman" w:eastAsia="Times New Roman" w:hAnsi="Times New Roman" w:cs="Times New Roman"/>
          <w:color w:val="0F1115"/>
          <w:sz w:val="28"/>
          <w:szCs w:val="28"/>
          <w:lang w:eastAsia="ru-RU"/>
        </w:rPr>
        <w:t> Выявление сил, способствующих и препятствующих изменению.</w:t>
      </w:r>
    </w:p>
    <w:p w:rsidR="0063370F" w:rsidRPr="0063370F" w:rsidRDefault="0063370F" w:rsidP="0063370F">
      <w:pPr>
        <w:numPr>
          <w:ilvl w:val="1"/>
          <w:numId w:val="4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Модель «Айсберга»:</w:t>
      </w:r>
      <w:r w:rsidRPr="0063370F">
        <w:rPr>
          <w:rFonts w:ascii="Times New Roman" w:eastAsia="Times New Roman" w:hAnsi="Times New Roman" w:cs="Times New Roman"/>
          <w:color w:val="0F1115"/>
          <w:sz w:val="28"/>
          <w:szCs w:val="28"/>
          <w:lang w:eastAsia="ru-RU"/>
        </w:rPr>
        <w:t> Различение видимых формальных структур и процессов и скрытых уровней культуры, неформальных отношений, базовых предположений.</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 Постановка диагноза:</w:t>
      </w:r>
      <w:r w:rsidRPr="0063370F">
        <w:rPr>
          <w:rFonts w:ascii="Times New Roman" w:eastAsia="Times New Roman" w:hAnsi="Times New Roman" w:cs="Times New Roman"/>
          <w:color w:val="0F1115"/>
          <w:sz w:val="28"/>
          <w:szCs w:val="28"/>
          <w:lang w:eastAsia="ru-RU"/>
        </w:rPr>
        <w:t> Формулировка разделяемого с клиентом заключения о </w:t>
      </w:r>
      <w:r w:rsidRPr="0063370F">
        <w:rPr>
          <w:rFonts w:ascii="Times New Roman" w:eastAsia="Times New Roman" w:hAnsi="Times New Roman" w:cs="Times New Roman"/>
          <w:bCs/>
          <w:color w:val="0F1115"/>
          <w:sz w:val="28"/>
          <w:szCs w:val="28"/>
          <w:lang w:eastAsia="ru-RU"/>
        </w:rPr>
        <w:t>сути проблемы, ее системных причинах и границах</w:t>
      </w:r>
      <w:r w:rsidRPr="0063370F">
        <w:rPr>
          <w:rFonts w:ascii="Times New Roman" w:eastAsia="Times New Roman" w:hAnsi="Times New Roman" w:cs="Times New Roman"/>
          <w:color w:val="0F1115"/>
          <w:sz w:val="28"/>
          <w:szCs w:val="28"/>
          <w:lang w:eastAsia="ru-RU"/>
        </w:rPr>
        <w:t>. Диагноз должен отвечать на вопросы: Что происходит? Почему это происходит? Какие скрытые системные противоречия лежат в основе?</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Разработка решений: от видения к проекту изменений</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На основе диагноза консультант переходит к проектированию интервенции. Разработка решений — это творческий, но структурированный процесс.</w:t>
      </w:r>
    </w:p>
    <w:p w:rsidR="0063370F" w:rsidRPr="0063370F" w:rsidRDefault="001D6467"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1. Генерация альтернатив</w:t>
      </w:r>
      <w:r w:rsidR="0063370F"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4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Бенчмаркинг</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Анализ лучших практик других организаций.</w:t>
      </w:r>
    </w:p>
    <w:p w:rsidR="0063370F" w:rsidRPr="0063370F" w:rsidRDefault="0063370F" w:rsidP="0063370F">
      <w:pPr>
        <w:numPr>
          <w:ilvl w:val="0"/>
          <w:numId w:val="4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Мозговые штурмы и рабочие сессии</w:t>
      </w:r>
      <w:r w:rsidRPr="0063370F">
        <w:rPr>
          <w:rFonts w:ascii="Times New Roman" w:eastAsia="Times New Roman" w:hAnsi="Times New Roman" w:cs="Times New Roman"/>
          <w:color w:val="0F1115"/>
          <w:sz w:val="28"/>
          <w:szCs w:val="28"/>
          <w:lang w:eastAsia="ru-RU"/>
        </w:rPr>
        <w:t xml:space="preserve"> с вовлечением ключевых </w:t>
      </w:r>
      <w:proofErr w:type="spellStart"/>
      <w:r w:rsidRPr="0063370F">
        <w:rPr>
          <w:rFonts w:ascii="Times New Roman" w:eastAsia="Times New Roman" w:hAnsi="Times New Roman" w:cs="Times New Roman"/>
          <w:color w:val="0F1115"/>
          <w:sz w:val="28"/>
          <w:szCs w:val="28"/>
          <w:lang w:eastAsia="ru-RU"/>
        </w:rPr>
        <w:t>стейкхолдеров</w:t>
      </w:r>
      <w:proofErr w:type="spellEnd"/>
      <w:r w:rsidRPr="0063370F">
        <w:rPr>
          <w:rFonts w:ascii="Times New Roman" w:eastAsia="Times New Roman" w:hAnsi="Times New Roman" w:cs="Times New Roman"/>
          <w:color w:val="0F1115"/>
          <w:sz w:val="28"/>
          <w:szCs w:val="28"/>
          <w:lang w:eastAsia="ru-RU"/>
        </w:rPr>
        <w:t xml:space="preserve"> клиента.</w:t>
      </w:r>
    </w:p>
    <w:p w:rsidR="0063370F" w:rsidRPr="0063370F" w:rsidRDefault="0063370F" w:rsidP="0063370F">
      <w:pPr>
        <w:numPr>
          <w:ilvl w:val="0"/>
          <w:numId w:val="4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Адаптация существующих методологических «конструктов»</w:t>
      </w:r>
      <w:r w:rsidRPr="0063370F">
        <w:rPr>
          <w:rFonts w:ascii="Times New Roman" w:eastAsia="Times New Roman" w:hAnsi="Times New Roman" w:cs="Times New Roman"/>
          <w:color w:val="0F1115"/>
          <w:sz w:val="28"/>
          <w:szCs w:val="28"/>
          <w:lang w:eastAsia="ru-RU"/>
        </w:rPr>
        <w:t xml:space="preserve"> (например, моделей компетенций, систем </w:t>
      </w:r>
      <w:proofErr w:type="spellStart"/>
      <w:r w:rsidRPr="0063370F">
        <w:rPr>
          <w:rFonts w:ascii="Times New Roman" w:eastAsia="Times New Roman" w:hAnsi="Times New Roman" w:cs="Times New Roman"/>
          <w:color w:val="0F1115"/>
          <w:sz w:val="28"/>
          <w:szCs w:val="28"/>
          <w:lang w:eastAsia="ru-RU"/>
        </w:rPr>
        <w:t>грейдирования</w:t>
      </w:r>
      <w:proofErr w:type="spellEnd"/>
      <w:r w:rsidRPr="0063370F">
        <w:rPr>
          <w:rFonts w:ascii="Times New Roman" w:eastAsia="Times New Roman" w:hAnsi="Times New Roman" w:cs="Times New Roman"/>
          <w:color w:val="0F1115"/>
          <w:sz w:val="28"/>
          <w:szCs w:val="28"/>
          <w:lang w:eastAsia="ru-RU"/>
        </w:rPr>
        <w:t>) к специфике организации.</w:t>
      </w:r>
    </w:p>
    <w:p w:rsidR="0063370F" w:rsidRPr="0063370F" w:rsidRDefault="0063370F" w:rsidP="0063370F">
      <w:pPr>
        <w:numPr>
          <w:ilvl w:val="0"/>
          <w:numId w:val="4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Оценка альтернатив по критериям:</w:t>
      </w:r>
      <w:r w:rsidRPr="0063370F">
        <w:rPr>
          <w:rFonts w:ascii="Times New Roman" w:eastAsia="Times New Roman" w:hAnsi="Times New Roman" w:cs="Times New Roman"/>
          <w:color w:val="0F1115"/>
          <w:sz w:val="28"/>
          <w:szCs w:val="28"/>
          <w:lang w:eastAsia="ru-RU"/>
        </w:rPr>
        <w:t> Эффективность в р</w:t>
      </w:r>
      <w:r w:rsidR="001D6467">
        <w:rPr>
          <w:rFonts w:ascii="Times New Roman" w:eastAsia="Times New Roman" w:hAnsi="Times New Roman" w:cs="Times New Roman"/>
          <w:color w:val="0F1115"/>
          <w:sz w:val="28"/>
          <w:szCs w:val="28"/>
          <w:lang w:eastAsia="ru-RU"/>
        </w:rPr>
        <w:t>ешении проблемы, реализуемость</w:t>
      </w:r>
      <w:r w:rsidRPr="0063370F">
        <w:rPr>
          <w:rFonts w:ascii="Times New Roman" w:eastAsia="Times New Roman" w:hAnsi="Times New Roman" w:cs="Times New Roman"/>
          <w:color w:val="0F1115"/>
          <w:sz w:val="28"/>
          <w:szCs w:val="28"/>
          <w:lang w:eastAsia="ru-RU"/>
        </w:rPr>
        <w:t>, стоимость, соответствие организационной культуре, возможные побочные эффекты.</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2. Проектирование решения в формате </w:t>
      </w:r>
      <w:proofErr w:type="spellStart"/>
      <w:r w:rsidRPr="0063370F">
        <w:rPr>
          <w:rFonts w:ascii="Times New Roman" w:eastAsia="Times New Roman" w:hAnsi="Times New Roman" w:cs="Times New Roman"/>
          <w:bCs/>
          <w:color w:val="0F1115"/>
          <w:sz w:val="28"/>
          <w:szCs w:val="28"/>
          <w:lang w:eastAsia="ru-RU"/>
        </w:rPr>
        <w:t>измененческого</w:t>
      </w:r>
      <w:proofErr w:type="spellEnd"/>
      <w:r w:rsidRPr="0063370F">
        <w:rPr>
          <w:rFonts w:ascii="Times New Roman" w:eastAsia="Times New Roman" w:hAnsi="Times New Roman" w:cs="Times New Roman"/>
          <w:bCs/>
          <w:color w:val="0F1115"/>
          <w:sz w:val="28"/>
          <w:szCs w:val="28"/>
          <w:lang w:eastAsia="ru-RU"/>
        </w:rPr>
        <w:t xml:space="preserve"> проекта:</w:t>
      </w:r>
      <w:r w:rsidRPr="0063370F">
        <w:rPr>
          <w:rFonts w:ascii="Times New Roman" w:eastAsia="Times New Roman" w:hAnsi="Times New Roman" w:cs="Times New Roman"/>
          <w:color w:val="0F1115"/>
          <w:sz w:val="28"/>
          <w:szCs w:val="28"/>
          <w:lang w:eastAsia="ru-RU"/>
        </w:rPr>
        <w:br/>
        <w:t>Решение должно быть переведено из концептуальной идеи в </w:t>
      </w:r>
      <w:r w:rsidRPr="0063370F">
        <w:rPr>
          <w:rFonts w:ascii="Times New Roman" w:eastAsia="Times New Roman" w:hAnsi="Times New Roman" w:cs="Times New Roman"/>
          <w:bCs/>
          <w:color w:val="0F1115"/>
          <w:sz w:val="28"/>
          <w:szCs w:val="28"/>
          <w:lang w:eastAsia="ru-RU"/>
        </w:rPr>
        <w:t>детальный план организационных изменений</w:t>
      </w:r>
      <w:r w:rsidRPr="0063370F">
        <w:rPr>
          <w:rFonts w:ascii="Times New Roman" w:eastAsia="Times New Roman" w:hAnsi="Times New Roman" w:cs="Times New Roman"/>
          <w:color w:val="0F1115"/>
          <w:sz w:val="28"/>
          <w:szCs w:val="28"/>
          <w:lang w:eastAsia="ru-RU"/>
        </w:rPr>
        <w:t>.</w:t>
      </w:r>
    </w:p>
    <w:p w:rsidR="0063370F" w:rsidRPr="0063370F" w:rsidRDefault="001D6467"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 xml:space="preserve">Формулировка «образа будущего» </w:t>
      </w:r>
      <w:r w:rsidR="0063370F" w:rsidRPr="0063370F">
        <w:rPr>
          <w:rFonts w:ascii="Times New Roman" w:eastAsia="Times New Roman" w:hAnsi="Times New Roman" w:cs="Times New Roman"/>
          <w:bCs/>
          <w:color w:val="0F1115"/>
          <w:sz w:val="28"/>
          <w:szCs w:val="28"/>
          <w:lang w:eastAsia="ru-RU"/>
        </w:rPr>
        <w:t>и конкретных целей изменений</w:t>
      </w:r>
      <w:r w:rsidR="0063370F" w:rsidRPr="0063370F">
        <w:rPr>
          <w:rFonts w:ascii="Times New Roman" w:eastAsia="Times New Roman" w:hAnsi="Times New Roman" w:cs="Times New Roman"/>
          <w:color w:val="0F1115"/>
          <w:sz w:val="28"/>
          <w:szCs w:val="28"/>
          <w:lang w:eastAsia="ru-RU"/>
        </w:rPr>
        <w:t> по SMART.</w:t>
      </w:r>
    </w:p>
    <w:p w:rsidR="0063370F" w:rsidRPr="0063370F" w:rsidRDefault="0063370F"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Декомпозиция целей:</w:t>
      </w:r>
      <w:r w:rsidRPr="0063370F">
        <w:rPr>
          <w:rFonts w:ascii="Times New Roman" w:eastAsia="Times New Roman" w:hAnsi="Times New Roman" w:cs="Times New Roman"/>
          <w:color w:val="0F1115"/>
          <w:sz w:val="28"/>
          <w:szCs w:val="28"/>
          <w:lang w:eastAsia="ru-RU"/>
        </w:rPr>
        <w:t> Построение </w:t>
      </w:r>
      <w:r w:rsidRPr="0063370F">
        <w:rPr>
          <w:rFonts w:ascii="Times New Roman" w:eastAsia="Times New Roman" w:hAnsi="Times New Roman" w:cs="Times New Roman"/>
          <w:bCs/>
          <w:color w:val="0F1115"/>
          <w:sz w:val="28"/>
          <w:szCs w:val="28"/>
          <w:lang w:eastAsia="ru-RU"/>
        </w:rPr>
        <w:t>«дерева целей»</w:t>
      </w:r>
      <w:r w:rsidRPr="0063370F">
        <w:rPr>
          <w:rFonts w:ascii="Times New Roman" w:eastAsia="Times New Roman" w:hAnsi="Times New Roman" w:cs="Times New Roman"/>
          <w:color w:val="0F1115"/>
          <w:sz w:val="28"/>
          <w:szCs w:val="28"/>
          <w:lang w:eastAsia="ru-RU"/>
        </w:rPr>
        <w:t>, где генеральная цель разбивается на подцели, задачи и конкретные мероприятия.</w:t>
      </w:r>
    </w:p>
    <w:p w:rsidR="0063370F" w:rsidRPr="0063370F" w:rsidRDefault="0063370F"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Разработка «дорожной карты» (</w:t>
      </w:r>
      <w:proofErr w:type="spellStart"/>
      <w:r w:rsidRPr="0063370F">
        <w:rPr>
          <w:rFonts w:ascii="Times New Roman" w:eastAsia="Times New Roman" w:hAnsi="Times New Roman" w:cs="Times New Roman"/>
          <w:bCs/>
          <w:color w:val="0F1115"/>
          <w:sz w:val="28"/>
          <w:szCs w:val="28"/>
          <w:lang w:eastAsia="ru-RU"/>
        </w:rPr>
        <w:t>Roadmap</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Определение этапов, последовательности действий, сроков, контрольных точек (</w:t>
      </w:r>
      <w:proofErr w:type="spellStart"/>
      <w:r w:rsidRPr="0063370F">
        <w:rPr>
          <w:rFonts w:ascii="Times New Roman" w:eastAsia="Times New Roman" w:hAnsi="Times New Roman" w:cs="Times New Roman"/>
          <w:color w:val="0F1115"/>
          <w:sz w:val="28"/>
          <w:szCs w:val="28"/>
          <w:lang w:eastAsia="ru-RU"/>
        </w:rPr>
        <w:t>milestones</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Определение ролей и зон ответственности:</w:t>
      </w:r>
      <w:r w:rsidRPr="0063370F">
        <w:rPr>
          <w:rFonts w:ascii="Times New Roman" w:eastAsia="Times New Roman" w:hAnsi="Times New Roman" w:cs="Times New Roman"/>
          <w:color w:val="0F1115"/>
          <w:sz w:val="28"/>
          <w:szCs w:val="28"/>
          <w:lang w:eastAsia="ru-RU"/>
        </w:rPr>
        <w:t> Кто является спонсором изменений, кто — владельцем процессов, кто — исполнителем. Создание проектной команды.</w:t>
      </w:r>
    </w:p>
    <w:p w:rsidR="0063370F" w:rsidRPr="0063370F" w:rsidRDefault="0063370F"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Планирование ресурсов:</w:t>
      </w:r>
      <w:r w:rsidRPr="0063370F">
        <w:rPr>
          <w:rFonts w:ascii="Times New Roman" w:eastAsia="Times New Roman" w:hAnsi="Times New Roman" w:cs="Times New Roman"/>
          <w:color w:val="0F1115"/>
          <w:sz w:val="28"/>
          <w:szCs w:val="28"/>
          <w:lang w:eastAsia="ru-RU"/>
        </w:rPr>
        <w:t> Финансовое, кадровое, временное обеспечение проекта.</w:t>
      </w:r>
    </w:p>
    <w:p w:rsidR="0063370F" w:rsidRPr="0063370F" w:rsidRDefault="0063370F"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Разработка коммуникационной стратегии изменений:</w:t>
      </w:r>
      <w:r w:rsidRPr="0063370F">
        <w:rPr>
          <w:rFonts w:ascii="Times New Roman" w:eastAsia="Times New Roman" w:hAnsi="Times New Roman" w:cs="Times New Roman"/>
          <w:color w:val="0F1115"/>
          <w:sz w:val="28"/>
          <w:szCs w:val="28"/>
          <w:lang w:eastAsia="ru-RU"/>
        </w:rPr>
        <w:t> План информирования и вовлечения сотрудников на разных этапах для снижения сопротивления.</w:t>
      </w:r>
    </w:p>
    <w:p w:rsidR="0063370F" w:rsidRPr="0063370F" w:rsidRDefault="0063370F" w:rsidP="0063370F">
      <w:pPr>
        <w:numPr>
          <w:ilvl w:val="0"/>
          <w:numId w:val="4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Планирование мероприятий по развитию потенциала:</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к</w:t>
      </w:r>
      <w:r w:rsidRPr="0063370F">
        <w:rPr>
          <w:rFonts w:ascii="Times New Roman" w:eastAsia="Times New Roman" w:hAnsi="Times New Roman" w:cs="Times New Roman"/>
          <w:color w:val="0F1115"/>
          <w:sz w:val="28"/>
          <w:szCs w:val="28"/>
          <w:lang w:eastAsia="ru-RU"/>
        </w:rPr>
        <w:t xml:space="preserve">акие тренинги, обучение, </w:t>
      </w:r>
      <w:proofErr w:type="spellStart"/>
      <w:r w:rsidRPr="0063370F">
        <w:rPr>
          <w:rFonts w:ascii="Times New Roman" w:eastAsia="Times New Roman" w:hAnsi="Times New Roman" w:cs="Times New Roman"/>
          <w:color w:val="0F1115"/>
          <w:sz w:val="28"/>
          <w:szCs w:val="28"/>
          <w:lang w:eastAsia="ru-RU"/>
        </w:rPr>
        <w:t>коучинг</w:t>
      </w:r>
      <w:proofErr w:type="spellEnd"/>
      <w:r w:rsidRPr="0063370F">
        <w:rPr>
          <w:rFonts w:ascii="Times New Roman" w:eastAsia="Times New Roman" w:hAnsi="Times New Roman" w:cs="Times New Roman"/>
          <w:color w:val="0F1115"/>
          <w:sz w:val="28"/>
          <w:szCs w:val="28"/>
          <w:lang w:eastAsia="ru-RU"/>
        </w:rPr>
        <w:t xml:space="preserve"> необходимы для успешного внедрения новых практик.</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3. Создание прототипов и пилотирование:</w:t>
      </w:r>
      <w:r w:rsidRPr="0063370F">
        <w:rPr>
          <w:rFonts w:ascii="Times New Roman" w:eastAsia="Times New Roman" w:hAnsi="Times New Roman" w:cs="Times New Roman"/>
          <w:color w:val="0F1115"/>
          <w:sz w:val="28"/>
          <w:szCs w:val="28"/>
          <w:lang w:eastAsia="ru-RU"/>
        </w:rPr>
        <w:br/>
        <w:t>Для снижения риска часто целесообразно не внедрять решение сразу во всей организации, а </w:t>
      </w:r>
      <w:r w:rsidRPr="0063370F">
        <w:rPr>
          <w:rFonts w:ascii="Times New Roman" w:eastAsia="Times New Roman" w:hAnsi="Times New Roman" w:cs="Times New Roman"/>
          <w:bCs/>
          <w:color w:val="0F1115"/>
          <w:sz w:val="28"/>
          <w:szCs w:val="28"/>
          <w:lang w:eastAsia="ru-RU"/>
        </w:rPr>
        <w:t>протестировать его в ограниченном масштабе</w:t>
      </w:r>
      <w:r w:rsidRPr="0063370F">
        <w:rPr>
          <w:rFonts w:ascii="Times New Roman" w:eastAsia="Times New Roman" w:hAnsi="Times New Roman" w:cs="Times New Roman"/>
          <w:color w:val="0F1115"/>
          <w:sz w:val="28"/>
          <w:szCs w:val="28"/>
          <w:lang w:eastAsia="ru-RU"/>
        </w:rPr>
        <w:t> (в одном подразделении, на одной группе сотрудников). Это позволяет:</w:t>
      </w:r>
    </w:p>
    <w:p w:rsidR="0063370F" w:rsidRPr="0063370F" w:rsidRDefault="0063370F" w:rsidP="0063370F">
      <w:pPr>
        <w:numPr>
          <w:ilvl w:val="0"/>
          <w:numId w:val="4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Выявить скрытые проблемы на этапе реализации.</w:t>
      </w:r>
    </w:p>
    <w:p w:rsidR="0063370F" w:rsidRPr="0063370F" w:rsidRDefault="0063370F" w:rsidP="0063370F">
      <w:pPr>
        <w:numPr>
          <w:ilvl w:val="0"/>
          <w:numId w:val="4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Скорректировать дизайн решения.</w:t>
      </w:r>
    </w:p>
    <w:p w:rsidR="0063370F" w:rsidRPr="0063370F" w:rsidRDefault="0063370F" w:rsidP="0063370F">
      <w:pPr>
        <w:numPr>
          <w:ilvl w:val="0"/>
          <w:numId w:val="4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Создать успешные кейсы и «послов изменений» для дальнейшего масштабирования.</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 xml:space="preserve">Роль консультанта: спектр вмешательств от эксперта до </w:t>
      </w:r>
      <w:proofErr w:type="spellStart"/>
      <w:r w:rsidRPr="0063370F">
        <w:rPr>
          <w:rFonts w:ascii="Times New Roman" w:eastAsia="Times New Roman" w:hAnsi="Times New Roman" w:cs="Times New Roman"/>
          <w:bCs/>
          <w:i/>
          <w:color w:val="0F1115"/>
          <w:sz w:val="28"/>
          <w:szCs w:val="28"/>
          <w:lang w:eastAsia="ru-RU"/>
        </w:rPr>
        <w:t>фасилитатора</w:t>
      </w:r>
      <w:proofErr w:type="spellEnd"/>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 xml:space="preserve">Модель вмешательства консультанта варьируется в зависимости от задачи и контракта (по Э. </w:t>
      </w:r>
      <w:proofErr w:type="spellStart"/>
      <w:r w:rsidRPr="0063370F">
        <w:rPr>
          <w:rFonts w:ascii="Times New Roman" w:eastAsia="Times New Roman" w:hAnsi="Times New Roman" w:cs="Times New Roman"/>
          <w:color w:val="0F1115"/>
          <w:sz w:val="28"/>
          <w:szCs w:val="28"/>
          <w:lang w:eastAsia="ru-RU"/>
        </w:rPr>
        <w:t>Шайну</w:t>
      </w:r>
      <w:proofErr w:type="spellEnd"/>
      <w:r w:rsidRPr="0063370F">
        <w:rPr>
          <w:rFonts w:ascii="Times New Roman" w:eastAsia="Times New Roman" w:hAnsi="Times New Roman" w:cs="Times New Roman"/>
          <w:color w:val="0F1115"/>
          <w:sz w:val="28"/>
          <w:szCs w:val="28"/>
          <w:lang w:eastAsia="ru-RU"/>
        </w:rPr>
        <w:t>):</w:t>
      </w:r>
    </w:p>
    <w:p w:rsidR="0063370F" w:rsidRPr="0063370F" w:rsidRDefault="001D6467" w:rsidP="0063370F">
      <w:pPr>
        <w:numPr>
          <w:ilvl w:val="0"/>
          <w:numId w:val="4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Экспертная модель</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w:t>
      </w:r>
      <w:r>
        <w:rPr>
          <w:rFonts w:ascii="Times New Roman" w:eastAsia="Times New Roman" w:hAnsi="Times New Roman" w:cs="Times New Roman"/>
          <w:color w:val="0F1115"/>
          <w:sz w:val="28"/>
          <w:szCs w:val="28"/>
          <w:lang w:eastAsia="ru-RU"/>
        </w:rPr>
        <w:t>к</w:t>
      </w:r>
      <w:r w:rsidR="0063370F" w:rsidRPr="0063370F">
        <w:rPr>
          <w:rFonts w:ascii="Times New Roman" w:eastAsia="Times New Roman" w:hAnsi="Times New Roman" w:cs="Times New Roman"/>
          <w:color w:val="0F1115"/>
          <w:sz w:val="28"/>
          <w:szCs w:val="28"/>
          <w:lang w:eastAsia="ru-RU"/>
        </w:rPr>
        <w:t>онсультант как носитель готового знания дает рекомендации. Пассивная роль клиента.</w:t>
      </w:r>
    </w:p>
    <w:p w:rsidR="0063370F" w:rsidRPr="0063370F" w:rsidRDefault="0063370F" w:rsidP="0063370F">
      <w:pPr>
        <w:numPr>
          <w:ilvl w:val="0"/>
          <w:numId w:val="4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Модель «врача-пациента»:</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к</w:t>
      </w:r>
      <w:r w:rsidRPr="0063370F">
        <w:rPr>
          <w:rFonts w:ascii="Times New Roman" w:eastAsia="Times New Roman" w:hAnsi="Times New Roman" w:cs="Times New Roman"/>
          <w:color w:val="0F1115"/>
          <w:sz w:val="28"/>
          <w:szCs w:val="28"/>
          <w:lang w:eastAsia="ru-RU"/>
        </w:rPr>
        <w:t>онсультант ставит диагноз и назначает «лечение». Клиент зависим.</w:t>
      </w:r>
    </w:p>
    <w:p w:rsidR="0063370F" w:rsidRPr="0063370F" w:rsidRDefault="001D6467" w:rsidP="0063370F">
      <w:pPr>
        <w:numPr>
          <w:ilvl w:val="0"/>
          <w:numId w:val="4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Процессная модель</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w:t>
      </w:r>
      <w:r>
        <w:rPr>
          <w:rFonts w:ascii="Times New Roman" w:eastAsia="Times New Roman" w:hAnsi="Times New Roman" w:cs="Times New Roman"/>
          <w:color w:val="0F1115"/>
          <w:sz w:val="28"/>
          <w:szCs w:val="28"/>
          <w:lang w:eastAsia="ru-RU"/>
        </w:rPr>
        <w:t>к</w:t>
      </w:r>
      <w:r w:rsidR="0063370F" w:rsidRPr="0063370F">
        <w:rPr>
          <w:rFonts w:ascii="Times New Roman" w:eastAsia="Times New Roman" w:hAnsi="Times New Roman" w:cs="Times New Roman"/>
          <w:color w:val="0F1115"/>
          <w:sz w:val="28"/>
          <w:szCs w:val="28"/>
          <w:lang w:eastAsia="ru-RU"/>
        </w:rPr>
        <w:t xml:space="preserve">онсультант помогает организации самостоятельно понять и решить свои проблемы, выступая </w:t>
      </w:r>
      <w:proofErr w:type="spellStart"/>
      <w:r w:rsidR="0063370F" w:rsidRPr="0063370F">
        <w:rPr>
          <w:rFonts w:ascii="Times New Roman" w:eastAsia="Times New Roman" w:hAnsi="Times New Roman" w:cs="Times New Roman"/>
          <w:color w:val="0F1115"/>
          <w:sz w:val="28"/>
          <w:szCs w:val="28"/>
          <w:lang w:eastAsia="ru-RU"/>
        </w:rPr>
        <w:t>фасилитатором</w:t>
      </w:r>
      <w:proofErr w:type="spellEnd"/>
      <w:r w:rsidR="0063370F" w:rsidRPr="0063370F">
        <w:rPr>
          <w:rFonts w:ascii="Times New Roman" w:eastAsia="Times New Roman" w:hAnsi="Times New Roman" w:cs="Times New Roman"/>
          <w:color w:val="0F1115"/>
          <w:sz w:val="28"/>
          <w:szCs w:val="28"/>
          <w:lang w:eastAsia="ru-RU"/>
        </w:rPr>
        <w:t xml:space="preserve"> процессов диагностики и поиска решений. Наиболее эффективна для долгосрочных изменений в культуре и компетенциях. Консультант передает клиенту не рыбу, а удочку.</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В современном кадровом консалтинге </w:t>
      </w:r>
      <w:r w:rsidRPr="0063370F">
        <w:rPr>
          <w:rFonts w:ascii="Times New Roman" w:eastAsia="Times New Roman" w:hAnsi="Times New Roman" w:cs="Times New Roman"/>
          <w:bCs/>
          <w:color w:val="0F1115"/>
          <w:sz w:val="28"/>
          <w:szCs w:val="28"/>
          <w:lang w:eastAsia="ru-RU"/>
        </w:rPr>
        <w:t>процессная модель</w:t>
      </w:r>
      <w:r w:rsidRPr="0063370F">
        <w:rPr>
          <w:rFonts w:ascii="Times New Roman" w:eastAsia="Times New Roman" w:hAnsi="Times New Roman" w:cs="Times New Roman"/>
          <w:color w:val="0F1115"/>
          <w:sz w:val="28"/>
          <w:szCs w:val="28"/>
          <w:lang w:eastAsia="ru-RU"/>
        </w:rPr>
        <w:t> и ее гибриды с экспертной становятся доминирующими, так как устойчивость изменений зависит от степени вовлеченности и «присвоения» решения самой организацией.</w:t>
      </w:r>
    </w:p>
    <w:p w:rsid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color w:val="0F1115"/>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Успешный кадровый консалтинг — это не продажа готовых решений, а </w:t>
      </w:r>
      <w:r w:rsidRPr="0063370F">
        <w:rPr>
          <w:rFonts w:ascii="Times New Roman" w:eastAsia="Times New Roman" w:hAnsi="Times New Roman" w:cs="Times New Roman"/>
          <w:bCs/>
          <w:color w:val="0F1115"/>
          <w:sz w:val="28"/>
          <w:szCs w:val="28"/>
          <w:lang w:eastAsia="ru-RU"/>
        </w:rPr>
        <w:t>совместная с клиентом работа по перепроектированию социальной системы организации</w:t>
      </w:r>
      <w:r w:rsidRPr="0063370F">
        <w:rPr>
          <w:rFonts w:ascii="Times New Roman" w:eastAsia="Times New Roman" w:hAnsi="Times New Roman" w:cs="Times New Roman"/>
          <w:color w:val="0F1115"/>
          <w:sz w:val="28"/>
          <w:szCs w:val="28"/>
          <w:lang w:eastAsia="ru-RU"/>
        </w:rPr>
        <w:t>. Он требует от консультанта не только глубоких предметных знаний в области HR, но и высокоразвитых </w:t>
      </w:r>
      <w:r w:rsidRPr="0063370F">
        <w:rPr>
          <w:rFonts w:ascii="Times New Roman" w:eastAsia="Times New Roman" w:hAnsi="Times New Roman" w:cs="Times New Roman"/>
          <w:bCs/>
          <w:color w:val="0F1115"/>
          <w:sz w:val="28"/>
          <w:szCs w:val="28"/>
          <w:lang w:eastAsia="ru-RU"/>
        </w:rPr>
        <w:t>межличностных компетенций</w:t>
      </w:r>
      <w:r w:rsidRPr="0063370F">
        <w:rPr>
          <w:rFonts w:ascii="Times New Roman" w:eastAsia="Times New Roman" w:hAnsi="Times New Roman" w:cs="Times New Roman"/>
          <w:color w:val="0F1115"/>
          <w:sz w:val="28"/>
          <w:szCs w:val="28"/>
          <w:lang w:eastAsia="ru-RU"/>
        </w:rPr>
        <w:t xml:space="preserve">, навыков </w:t>
      </w:r>
      <w:proofErr w:type="spellStart"/>
      <w:r w:rsidRPr="0063370F">
        <w:rPr>
          <w:rFonts w:ascii="Times New Roman" w:eastAsia="Times New Roman" w:hAnsi="Times New Roman" w:cs="Times New Roman"/>
          <w:color w:val="0F1115"/>
          <w:sz w:val="28"/>
          <w:szCs w:val="28"/>
          <w:lang w:eastAsia="ru-RU"/>
        </w:rPr>
        <w:t>фасилитации</w:t>
      </w:r>
      <w:proofErr w:type="spellEnd"/>
      <w:r w:rsidRPr="0063370F">
        <w:rPr>
          <w:rFonts w:ascii="Times New Roman" w:eastAsia="Times New Roman" w:hAnsi="Times New Roman" w:cs="Times New Roman"/>
          <w:color w:val="0F1115"/>
          <w:sz w:val="28"/>
          <w:szCs w:val="28"/>
          <w:lang w:eastAsia="ru-RU"/>
        </w:rPr>
        <w:t xml:space="preserve">, управления групповой динамикой и понимания сложных процессов </w:t>
      </w:r>
      <w:r w:rsidRPr="0063370F">
        <w:rPr>
          <w:rFonts w:ascii="Times New Roman" w:eastAsia="Times New Roman" w:hAnsi="Times New Roman" w:cs="Times New Roman"/>
          <w:color w:val="0F1115"/>
          <w:sz w:val="28"/>
          <w:szCs w:val="28"/>
          <w:lang w:eastAsia="ru-RU"/>
        </w:rPr>
        <w:lastRenderedPageBreak/>
        <w:t>организационных изменений. Конечный результат — не только внедренная система или процедура, но и </w:t>
      </w:r>
      <w:r w:rsidRPr="0063370F">
        <w:rPr>
          <w:rFonts w:ascii="Times New Roman" w:eastAsia="Times New Roman" w:hAnsi="Times New Roman" w:cs="Times New Roman"/>
          <w:bCs/>
          <w:color w:val="0F1115"/>
          <w:sz w:val="28"/>
          <w:szCs w:val="28"/>
          <w:lang w:eastAsia="ru-RU"/>
        </w:rPr>
        <w:t>повышенная способность самой организации к самоанализу, обучению и адаптации</w:t>
      </w:r>
      <w:r w:rsidRPr="0063370F">
        <w:rPr>
          <w:rFonts w:ascii="Times New Roman" w:eastAsia="Times New Roman" w:hAnsi="Times New Roman" w:cs="Times New Roman"/>
          <w:color w:val="0F1115"/>
          <w:sz w:val="28"/>
          <w:szCs w:val="28"/>
          <w:lang w:eastAsia="ru-RU"/>
        </w:rPr>
        <w:t> в будущем.</w:t>
      </w:r>
    </w:p>
    <w:p w:rsidR="0063370F" w:rsidRDefault="0063370F" w:rsidP="0063370F">
      <w:pPr>
        <w:shd w:val="clear" w:color="auto" w:fill="FFFFFF"/>
        <w:tabs>
          <w:tab w:val="left" w:pos="993"/>
        </w:tabs>
        <w:spacing w:after="0" w:line="360" w:lineRule="auto"/>
        <w:ind w:firstLine="709"/>
        <w:jc w:val="both"/>
        <w:outlineLvl w:val="0"/>
        <w:rPr>
          <w:rFonts w:ascii="Times New Roman" w:eastAsia="Times New Roman" w:hAnsi="Times New Roman" w:cs="Times New Roman"/>
          <w:bCs/>
          <w:color w:val="0F1115"/>
          <w:kern w:val="36"/>
          <w:sz w:val="28"/>
          <w:szCs w:val="28"/>
          <w:lang w:eastAsia="ru-RU"/>
        </w:rPr>
      </w:pPr>
    </w:p>
    <w:p w:rsidR="0063370F" w:rsidRDefault="0063370F">
      <w:pPr>
        <w:rPr>
          <w:rFonts w:ascii="Times New Roman" w:eastAsia="Times New Roman" w:hAnsi="Times New Roman" w:cs="Times New Roman"/>
          <w:bCs/>
          <w:color w:val="0F1115"/>
          <w:kern w:val="36"/>
          <w:sz w:val="28"/>
          <w:szCs w:val="28"/>
          <w:lang w:eastAsia="ru-RU"/>
        </w:rPr>
      </w:pPr>
      <w:r>
        <w:rPr>
          <w:rFonts w:ascii="Times New Roman" w:eastAsia="Times New Roman" w:hAnsi="Times New Roman" w:cs="Times New Roman"/>
          <w:bCs/>
          <w:color w:val="0F1115"/>
          <w:kern w:val="36"/>
          <w:sz w:val="28"/>
          <w:szCs w:val="28"/>
          <w:lang w:eastAsia="ru-RU"/>
        </w:rPr>
        <w:br w:type="page"/>
      </w:r>
    </w:p>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63370F">
        <w:rPr>
          <w:rFonts w:ascii="Times New Roman" w:eastAsia="Times New Roman" w:hAnsi="Times New Roman" w:cs="Times New Roman"/>
          <w:b/>
          <w:bCs/>
          <w:color w:val="0F1115"/>
          <w:kern w:val="36"/>
          <w:sz w:val="28"/>
          <w:szCs w:val="28"/>
          <w:lang w:eastAsia="ru-RU"/>
        </w:rPr>
        <w:lastRenderedPageBreak/>
        <w:t xml:space="preserve">Тема 7. </w:t>
      </w:r>
      <w:r w:rsidR="001D6467" w:rsidRPr="001D6467">
        <w:rPr>
          <w:rFonts w:ascii="Times New Roman" w:eastAsia="Times New Roman" w:hAnsi="Times New Roman" w:cs="Times New Roman"/>
          <w:b/>
          <w:bCs/>
          <w:color w:val="0F1115"/>
          <w:kern w:val="36"/>
          <w:sz w:val="28"/>
          <w:szCs w:val="28"/>
          <w:lang w:eastAsia="ru-RU"/>
        </w:rPr>
        <w:t>Современные техн</w:t>
      </w:r>
      <w:r w:rsidR="001D6467">
        <w:rPr>
          <w:rFonts w:ascii="Times New Roman" w:eastAsia="Times New Roman" w:hAnsi="Times New Roman" w:cs="Times New Roman"/>
          <w:b/>
          <w:bCs/>
          <w:color w:val="0F1115"/>
          <w:kern w:val="36"/>
          <w:sz w:val="28"/>
          <w:szCs w:val="28"/>
          <w:lang w:eastAsia="ru-RU"/>
        </w:rPr>
        <w:t>ологии в HR- аналитике и аудите</w:t>
      </w:r>
    </w:p>
    <w:p w:rsidR="0063370F" w:rsidRPr="0063370F" w:rsidRDefault="0063370F" w:rsidP="0063370F">
      <w:pPr>
        <w:shd w:val="clear" w:color="auto" w:fill="FFFFFF"/>
        <w:tabs>
          <w:tab w:val="left" w:pos="993"/>
        </w:tabs>
        <w:spacing w:after="0" w:line="360" w:lineRule="auto"/>
        <w:ind w:firstLine="709"/>
        <w:jc w:val="both"/>
        <w:outlineLvl w:val="0"/>
        <w:rPr>
          <w:rFonts w:ascii="Times New Roman" w:eastAsia="Times New Roman" w:hAnsi="Times New Roman" w:cs="Times New Roman"/>
          <w:bCs/>
          <w:color w:val="0F1115"/>
          <w:kern w:val="36"/>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Четвертая промышленная революция, характеризующаяся слиянием физических, цифровых и биологических технологий, кардинально меняет ландшафт управления персоналом. Традиционные методы аудита и консалтинга, основанные на выборочных проверках и экспертных оценках, дополняются, а в некоторых аспектах замещаются </w:t>
      </w:r>
      <w:r w:rsidRPr="0063370F">
        <w:rPr>
          <w:rFonts w:ascii="Times New Roman" w:eastAsia="Times New Roman" w:hAnsi="Times New Roman" w:cs="Times New Roman"/>
          <w:bCs/>
          <w:color w:val="0F1115"/>
          <w:sz w:val="28"/>
          <w:szCs w:val="28"/>
          <w:lang w:eastAsia="ru-RU"/>
        </w:rPr>
        <w:t>технологиями, позволяющими работать с полными массивами данных в реальном времени</w:t>
      </w:r>
      <w:r w:rsidRPr="0063370F">
        <w:rPr>
          <w:rFonts w:ascii="Times New Roman" w:eastAsia="Times New Roman" w:hAnsi="Times New Roman" w:cs="Times New Roman"/>
          <w:color w:val="0F1115"/>
          <w:sz w:val="28"/>
          <w:szCs w:val="28"/>
          <w:lang w:eastAsia="ru-RU"/>
        </w:rPr>
        <w:t>. Возникает новая парадигма — </w:t>
      </w:r>
      <w:proofErr w:type="spellStart"/>
      <w:r w:rsidRPr="0063370F">
        <w:rPr>
          <w:rFonts w:ascii="Times New Roman" w:eastAsia="Times New Roman" w:hAnsi="Times New Roman" w:cs="Times New Roman"/>
          <w:bCs/>
          <w:color w:val="0F1115"/>
          <w:sz w:val="28"/>
          <w:szCs w:val="28"/>
          <w:lang w:eastAsia="ru-RU"/>
        </w:rPr>
        <w:t>data-driven</w:t>
      </w:r>
      <w:proofErr w:type="spellEnd"/>
      <w:r w:rsidRPr="0063370F">
        <w:rPr>
          <w:rFonts w:ascii="Times New Roman" w:eastAsia="Times New Roman" w:hAnsi="Times New Roman" w:cs="Times New Roman"/>
          <w:bCs/>
          <w:color w:val="0F1115"/>
          <w:sz w:val="28"/>
          <w:szCs w:val="28"/>
          <w:lang w:eastAsia="ru-RU"/>
        </w:rPr>
        <w:t xml:space="preserve"> HR</w:t>
      </w:r>
      <w:r w:rsidRPr="0063370F">
        <w:rPr>
          <w:rFonts w:ascii="Times New Roman" w:eastAsia="Times New Roman" w:hAnsi="Times New Roman" w:cs="Times New Roman"/>
          <w:color w:val="0F1115"/>
          <w:sz w:val="28"/>
          <w:szCs w:val="28"/>
          <w:lang w:eastAsia="ru-RU"/>
        </w:rPr>
        <w:t>, где решения базируются не на интуиции, а на рез</w:t>
      </w:r>
      <w:r w:rsidR="001D6467">
        <w:rPr>
          <w:rFonts w:ascii="Times New Roman" w:eastAsia="Times New Roman" w:hAnsi="Times New Roman" w:cs="Times New Roman"/>
          <w:color w:val="0F1115"/>
          <w:sz w:val="28"/>
          <w:szCs w:val="28"/>
          <w:lang w:eastAsia="ru-RU"/>
        </w:rPr>
        <w:t>ультатах анализа больших данных.</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Технологический стек современной HR-аналитики и их применение в аудите</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Платформы сбора и интеграции данных:</w:t>
      </w:r>
    </w:p>
    <w:p w:rsidR="0063370F" w:rsidRPr="0063370F" w:rsidRDefault="0063370F" w:rsidP="0063370F">
      <w:pPr>
        <w:numPr>
          <w:ilvl w:val="0"/>
          <w:numId w:val="5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HR </w:t>
      </w:r>
      <w:proofErr w:type="spellStart"/>
      <w:r w:rsidRPr="0063370F">
        <w:rPr>
          <w:rFonts w:ascii="Times New Roman" w:eastAsia="Times New Roman" w:hAnsi="Times New Roman" w:cs="Times New Roman"/>
          <w:bCs/>
          <w:color w:val="0F1115"/>
          <w:sz w:val="28"/>
          <w:szCs w:val="28"/>
          <w:lang w:eastAsia="ru-RU"/>
        </w:rPr>
        <w:t>Information</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Systems</w:t>
      </w:r>
      <w:proofErr w:type="spellEnd"/>
      <w:r w:rsidRPr="0063370F">
        <w:rPr>
          <w:rFonts w:ascii="Times New Roman" w:eastAsia="Times New Roman" w:hAnsi="Times New Roman" w:cs="Times New Roman"/>
          <w:bCs/>
          <w:color w:val="0F1115"/>
          <w:sz w:val="28"/>
          <w:szCs w:val="28"/>
          <w:lang w:eastAsia="ru-RU"/>
        </w:rPr>
        <w:t xml:space="preserve"> (HRIS) нового поколения (SAP </w:t>
      </w:r>
      <w:proofErr w:type="spellStart"/>
      <w:r w:rsidRPr="0063370F">
        <w:rPr>
          <w:rFonts w:ascii="Times New Roman" w:eastAsia="Times New Roman" w:hAnsi="Times New Roman" w:cs="Times New Roman"/>
          <w:bCs/>
          <w:color w:val="0F1115"/>
          <w:sz w:val="28"/>
          <w:szCs w:val="28"/>
          <w:lang w:eastAsia="ru-RU"/>
        </w:rPr>
        <w:t>SuccessFactors</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Oracle</w:t>
      </w:r>
      <w:proofErr w:type="spellEnd"/>
      <w:r w:rsidRPr="0063370F">
        <w:rPr>
          <w:rFonts w:ascii="Times New Roman" w:eastAsia="Times New Roman" w:hAnsi="Times New Roman" w:cs="Times New Roman"/>
          <w:bCs/>
          <w:color w:val="0F1115"/>
          <w:sz w:val="28"/>
          <w:szCs w:val="28"/>
          <w:lang w:eastAsia="ru-RU"/>
        </w:rPr>
        <w:t xml:space="preserve"> HCM </w:t>
      </w:r>
      <w:proofErr w:type="spellStart"/>
      <w:r w:rsidRPr="0063370F">
        <w:rPr>
          <w:rFonts w:ascii="Times New Roman" w:eastAsia="Times New Roman" w:hAnsi="Times New Roman" w:cs="Times New Roman"/>
          <w:bCs/>
          <w:color w:val="0F1115"/>
          <w:sz w:val="28"/>
          <w:szCs w:val="28"/>
          <w:lang w:eastAsia="ru-RU"/>
        </w:rPr>
        <w:t>Cloud</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Workday</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Перестали быть системами учета, превратившись в </w:t>
      </w:r>
      <w:r w:rsidRPr="0063370F">
        <w:rPr>
          <w:rFonts w:ascii="Times New Roman" w:eastAsia="Times New Roman" w:hAnsi="Times New Roman" w:cs="Times New Roman"/>
          <w:bCs/>
          <w:color w:val="0F1115"/>
          <w:sz w:val="28"/>
          <w:szCs w:val="28"/>
          <w:lang w:eastAsia="ru-RU"/>
        </w:rPr>
        <w:t>едины</w:t>
      </w:r>
      <w:r w:rsidR="001D6467">
        <w:rPr>
          <w:rFonts w:ascii="Times New Roman" w:eastAsia="Times New Roman" w:hAnsi="Times New Roman" w:cs="Times New Roman"/>
          <w:bCs/>
          <w:color w:val="0F1115"/>
          <w:sz w:val="28"/>
          <w:szCs w:val="28"/>
          <w:lang w:eastAsia="ru-RU"/>
        </w:rPr>
        <w:t xml:space="preserve">е источники истины </w:t>
      </w:r>
      <w:r w:rsidRPr="0063370F">
        <w:rPr>
          <w:rFonts w:ascii="Times New Roman" w:eastAsia="Times New Roman" w:hAnsi="Times New Roman" w:cs="Times New Roman"/>
          <w:color w:val="0F1115"/>
          <w:sz w:val="28"/>
          <w:szCs w:val="28"/>
          <w:lang w:eastAsia="ru-RU"/>
        </w:rPr>
        <w:t>по всем данным о сотрудниках. Предоставляют встроенные аналитические модули.</w:t>
      </w:r>
    </w:p>
    <w:p w:rsidR="0063370F" w:rsidRPr="0063370F" w:rsidRDefault="0063370F" w:rsidP="0063370F">
      <w:pPr>
        <w:numPr>
          <w:ilvl w:val="0"/>
          <w:numId w:val="5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Системы для постоянного сбора обратной связи:</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п</w:t>
      </w:r>
      <w:r w:rsidRPr="0063370F">
        <w:rPr>
          <w:rFonts w:ascii="Times New Roman" w:eastAsia="Times New Roman" w:hAnsi="Times New Roman" w:cs="Times New Roman"/>
          <w:color w:val="0F1115"/>
          <w:sz w:val="28"/>
          <w:szCs w:val="28"/>
          <w:lang w:eastAsia="ru-RU"/>
        </w:rPr>
        <w:t>озволяют в режиме, близком к реальному времени, измерять</w:t>
      </w:r>
      <w:r w:rsidR="001D6467">
        <w:rPr>
          <w:rFonts w:ascii="Times New Roman" w:eastAsia="Times New Roman" w:hAnsi="Times New Roman" w:cs="Times New Roman"/>
          <w:color w:val="0F1115"/>
          <w:sz w:val="28"/>
          <w:szCs w:val="28"/>
          <w:lang w:eastAsia="ru-RU"/>
        </w:rPr>
        <w:t xml:space="preserve"> </w:t>
      </w:r>
      <w:r w:rsidRPr="0063370F">
        <w:rPr>
          <w:rFonts w:ascii="Times New Roman" w:eastAsia="Times New Roman" w:hAnsi="Times New Roman" w:cs="Times New Roman"/>
          <w:color w:val="0F1115"/>
          <w:sz w:val="28"/>
          <w:szCs w:val="28"/>
          <w:lang w:eastAsia="ru-RU"/>
        </w:rPr>
        <w:t>настроение, психологическую безопасность, создавая </w:t>
      </w:r>
      <w:r w:rsidRPr="0063370F">
        <w:rPr>
          <w:rFonts w:ascii="Times New Roman" w:eastAsia="Times New Roman" w:hAnsi="Times New Roman" w:cs="Times New Roman"/>
          <w:bCs/>
          <w:color w:val="0F1115"/>
          <w:sz w:val="28"/>
          <w:szCs w:val="28"/>
          <w:lang w:eastAsia="ru-RU"/>
        </w:rPr>
        <w:t>«непрерывный аудит» социально-психологического климата</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5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Интеграционные шины и платформы (API, ETL-процессы):</w:t>
      </w:r>
      <w:r w:rsidRPr="0063370F">
        <w:rPr>
          <w:rFonts w:ascii="Times New Roman" w:eastAsia="Times New Roman" w:hAnsi="Times New Roman" w:cs="Times New Roman"/>
          <w:color w:val="0F1115"/>
          <w:sz w:val="28"/>
          <w:szCs w:val="28"/>
          <w:lang w:eastAsia="ru-RU"/>
        </w:rPr>
        <w:t xml:space="preserve"> Обеспечивают консолидацию данных из разрозненных систем (HRIS, CRM, ERP, системы учета рабочего времени, корпоративные </w:t>
      </w:r>
      <w:proofErr w:type="spellStart"/>
      <w:r w:rsidRPr="0063370F">
        <w:rPr>
          <w:rFonts w:ascii="Times New Roman" w:eastAsia="Times New Roman" w:hAnsi="Times New Roman" w:cs="Times New Roman"/>
          <w:color w:val="0F1115"/>
          <w:sz w:val="28"/>
          <w:szCs w:val="28"/>
          <w:lang w:eastAsia="ru-RU"/>
        </w:rPr>
        <w:t>соцсети</w:t>
      </w:r>
      <w:proofErr w:type="spellEnd"/>
      <w:r w:rsidRPr="0063370F">
        <w:rPr>
          <w:rFonts w:ascii="Times New Roman" w:eastAsia="Times New Roman" w:hAnsi="Times New Roman" w:cs="Times New Roman"/>
          <w:color w:val="0F1115"/>
          <w:sz w:val="28"/>
          <w:szCs w:val="28"/>
          <w:lang w:eastAsia="ru-RU"/>
        </w:rPr>
        <w:t>) для формирования </w:t>
      </w:r>
      <w:r w:rsidRPr="0063370F">
        <w:rPr>
          <w:rFonts w:ascii="Times New Roman" w:eastAsia="Times New Roman" w:hAnsi="Times New Roman" w:cs="Times New Roman"/>
          <w:bCs/>
          <w:color w:val="0F1115"/>
          <w:sz w:val="28"/>
          <w:szCs w:val="28"/>
          <w:lang w:eastAsia="ru-RU"/>
        </w:rPr>
        <w:t>целостного профиля сотрудника и его деятельности</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 Методы и инструменты анализа данных:</w:t>
      </w:r>
    </w:p>
    <w:p w:rsidR="0063370F" w:rsidRPr="0063370F" w:rsidRDefault="0063370F" w:rsidP="0063370F">
      <w:pPr>
        <w:numPr>
          <w:ilvl w:val="0"/>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Дескриптивная аналитика:</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а</w:t>
      </w:r>
      <w:r w:rsidRPr="0063370F">
        <w:rPr>
          <w:rFonts w:ascii="Times New Roman" w:eastAsia="Times New Roman" w:hAnsi="Times New Roman" w:cs="Times New Roman"/>
          <w:color w:val="0F1115"/>
          <w:sz w:val="28"/>
          <w:szCs w:val="28"/>
          <w:lang w:eastAsia="ru-RU"/>
        </w:rPr>
        <w:t xml:space="preserve">втоматизированные </w:t>
      </w:r>
      <w:proofErr w:type="spellStart"/>
      <w:r w:rsidRPr="0063370F">
        <w:rPr>
          <w:rFonts w:ascii="Times New Roman" w:eastAsia="Times New Roman" w:hAnsi="Times New Roman" w:cs="Times New Roman"/>
          <w:color w:val="0F1115"/>
          <w:sz w:val="28"/>
          <w:szCs w:val="28"/>
          <w:lang w:eastAsia="ru-RU"/>
        </w:rPr>
        <w:t>дашборды</w:t>
      </w:r>
      <w:proofErr w:type="spellEnd"/>
      <w:r w:rsidRPr="0063370F">
        <w:rPr>
          <w:rFonts w:ascii="Times New Roman" w:eastAsia="Times New Roman" w:hAnsi="Times New Roman" w:cs="Times New Roman"/>
          <w:color w:val="0F1115"/>
          <w:sz w:val="28"/>
          <w:szCs w:val="28"/>
          <w:lang w:eastAsia="ru-RU"/>
        </w:rPr>
        <w:t xml:space="preserve"> и отчеты, визуа</w:t>
      </w:r>
      <w:r w:rsidR="001D6467">
        <w:rPr>
          <w:rFonts w:ascii="Times New Roman" w:eastAsia="Times New Roman" w:hAnsi="Times New Roman" w:cs="Times New Roman"/>
          <w:color w:val="0F1115"/>
          <w:sz w:val="28"/>
          <w:szCs w:val="28"/>
          <w:lang w:eastAsia="ru-RU"/>
        </w:rPr>
        <w:t>лизирующие ключевые HR-метрики</w:t>
      </w:r>
      <w:r w:rsidRPr="0063370F">
        <w:rPr>
          <w:rFonts w:ascii="Times New Roman" w:eastAsia="Times New Roman" w:hAnsi="Times New Roman" w:cs="Times New Roman"/>
          <w:color w:val="0F1115"/>
          <w:sz w:val="28"/>
          <w:szCs w:val="28"/>
          <w:lang w:eastAsia="ru-RU"/>
        </w:rPr>
        <w:t>. </w:t>
      </w:r>
      <w:r w:rsidRPr="0063370F">
        <w:rPr>
          <w:rFonts w:ascii="Times New Roman" w:eastAsia="Times New Roman" w:hAnsi="Times New Roman" w:cs="Times New Roman"/>
          <w:bCs/>
          <w:color w:val="0F1115"/>
          <w:sz w:val="28"/>
          <w:szCs w:val="28"/>
          <w:lang w:eastAsia="ru-RU"/>
        </w:rPr>
        <w:t>Применение в аудите:</w:t>
      </w:r>
      <w:r w:rsidRPr="0063370F">
        <w:rPr>
          <w:rFonts w:ascii="Times New Roman" w:eastAsia="Times New Roman" w:hAnsi="Times New Roman" w:cs="Times New Roman"/>
          <w:color w:val="0F1115"/>
          <w:sz w:val="28"/>
          <w:szCs w:val="28"/>
          <w:lang w:eastAsia="ru-RU"/>
        </w:rPr>
        <w:t> Быстрое получение обзорной картины по всем процессам.</w:t>
      </w:r>
    </w:p>
    <w:p w:rsidR="0063370F" w:rsidRPr="0063370F" w:rsidRDefault="0063370F" w:rsidP="0063370F">
      <w:pPr>
        <w:numPr>
          <w:ilvl w:val="0"/>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Диагностическая аналитика:</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у</w:t>
      </w:r>
      <w:r w:rsidRPr="0063370F">
        <w:rPr>
          <w:rFonts w:ascii="Times New Roman" w:eastAsia="Times New Roman" w:hAnsi="Times New Roman" w:cs="Times New Roman"/>
          <w:color w:val="0F1115"/>
          <w:sz w:val="28"/>
          <w:szCs w:val="28"/>
          <w:lang w:eastAsia="ru-RU"/>
        </w:rPr>
        <w:t>глубленный анализ для выявления причин явлений. Инструменты </w:t>
      </w:r>
      <w:r w:rsidRPr="0063370F">
        <w:rPr>
          <w:rFonts w:ascii="Times New Roman" w:eastAsia="Times New Roman" w:hAnsi="Times New Roman" w:cs="Times New Roman"/>
          <w:bCs/>
          <w:color w:val="0F1115"/>
          <w:sz w:val="28"/>
          <w:szCs w:val="28"/>
          <w:lang w:eastAsia="ru-RU"/>
        </w:rPr>
        <w:t>сегментации, корреляционного анализа, анализа первопричин (RCA)</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1"/>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Применение в аудите:</w:t>
      </w:r>
      <w:r w:rsidRPr="0063370F">
        <w:rPr>
          <w:rFonts w:ascii="Times New Roman" w:eastAsia="Times New Roman" w:hAnsi="Times New Roman" w:cs="Times New Roman"/>
          <w:color w:val="0F1115"/>
          <w:sz w:val="28"/>
          <w:szCs w:val="28"/>
          <w:lang w:eastAsia="ru-RU"/>
        </w:rPr>
        <w:t> Выявление факторов, влияющих на текучесть в конкретных отделах; анализ причин низкой эффективности программ обучения.</w:t>
      </w:r>
    </w:p>
    <w:p w:rsidR="0063370F" w:rsidRPr="0063370F" w:rsidRDefault="0063370F" w:rsidP="0063370F">
      <w:pPr>
        <w:numPr>
          <w:ilvl w:val="0"/>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Предиктивная аналитика:</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и</w:t>
      </w:r>
      <w:r w:rsidRPr="0063370F">
        <w:rPr>
          <w:rFonts w:ascii="Times New Roman" w:eastAsia="Times New Roman" w:hAnsi="Times New Roman" w:cs="Times New Roman"/>
          <w:color w:val="0F1115"/>
          <w:sz w:val="28"/>
          <w:szCs w:val="28"/>
          <w:lang w:eastAsia="ru-RU"/>
        </w:rPr>
        <w:t>спользование статистических моделей и машинного обучения для прогнозирования будущих событий.</w:t>
      </w:r>
    </w:p>
    <w:p w:rsidR="0063370F" w:rsidRPr="0063370F" w:rsidRDefault="0063370F" w:rsidP="0063370F">
      <w:pPr>
        <w:numPr>
          <w:ilvl w:val="1"/>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Модели:</w:t>
      </w:r>
      <w:r w:rsidR="001D6467">
        <w:rPr>
          <w:rFonts w:ascii="Times New Roman" w:eastAsia="Times New Roman" w:hAnsi="Times New Roman" w:cs="Times New Roman"/>
          <w:color w:val="0F1115"/>
          <w:sz w:val="28"/>
          <w:szCs w:val="28"/>
          <w:lang w:eastAsia="ru-RU"/>
        </w:rPr>
        <w:t> прогнозирование текучести</w:t>
      </w:r>
      <w:r w:rsidRPr="0063370F">
        <w:rPr>
          <w:rFonts w:ascii="Times New Roman" w:eastAsia="Times New Roman" w:hAnsi="Times New Roman" w:cs="Times New Roman"/>
          <w:color w:val="0F1115"/>
          <w:sz w:val="28"/>
          <w:szCs w:val="28"/>
          <w:lang w:eastAsia="ru-RU"/>
        </w:rPr>
        <w:t>, выявление сот</w:t>
      </w:r>
      <w:r w:rsidR="001D6467">
        <w:rPr>
          <w:rFonts w:ascii="Times New Roman" w:eastAsia="Times New Roman" w:hAnsi="Times New Roman" w:cs="Times New Roman"/>
          <w:color w:val="0F1115"/>
          <w:sz w:val="28"/>
          <w:szCs w:val="28"/>
          <w:lang w:eastAsia="ru-RU"/>
        </w:rPr>
        <w:t>рудников с высоким потенциалом</w:t>
      </w:r>
      <w:r w:rsidRPr="0063370F">
        <w:rPr>
          <w:rFonts w:ascii="Times New Roman" w:eastAsia="Times New Roman" w:hAnsi="Times New Roman" w:cs="Times New Roman"/>
          <w:color w:val="0F1115"/>
          <w:sz w:val="28"/>
          <w:szCs w:val="28"/>
          <w:lang w:eastAsia="ru-RU"/>
        </w:rPr>
        <w:t>, прогноз успешности кандидатов.</w:t>
      </w:r>
    </w:p>
    <w:p w:rsidR="0063370F" w:rsidRPr="0063370F" w:rsidRDefault="0063370F" w:rsidP="0063370F">
      <w:pPr>
        <w:numPr>
          <w:ilvl w:val="1"/>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Применение в аудите:</w:t>
      </w:r>
      <w:r w:rsidRPr="0063370F">
        <w:rPr>
          <w:rFonts w:ascii="Times New Roman" w:eastAsia="Times New Roman" w:hAnsi="Times New Roman" w:cs="Times New Roman"/>
          <w:color w:val="0F1115"/>
          <w:sz w:val="28"/>
          <w:szCs w:val="28"/>
          <w:lang w:eastAsia="ru-RU"/>
        </w:rPr>
        <w:t> </w:t>
      </w:r>
      <w:r w:rsidRPr="0063370F">
        <w:rPr>
          <w:rFonts w:ascii="Times New Roman" w:eastAsia="Times New Roman" w:hAnsi="Times New Roman" w:cs="Times New Roman"/>
          <w:bCs/>
          <w:color w:val="0F1115"/>
          <w:sz w:val="28"/>
          <w:szCs w:val="28"/>
          <w:lang w:eastAsia="ru-RU"/>
        </w:rPr>
        <w:t>Сдвиг от ретроспективного контроля к превентивному управлению рисками.</w:t>
      </w:r>
      <w:r w:rsidRPr="0063370F">
        <w:rPr>
          <w:rFonts w:ascii="Times New Roman" w:eastAsia="Times New Roman" w:hAnsi="Times New Roman" w:cs="Times New Roman"/>
          <w:color w:val="0F1115"/>
          <w:sz w:val="28"/>
          <w:szCs w:val="28"/>
          <w:lang w:eastAsia="ru-RU"/>
        </w:rPr>
        <w:t> Аудитор может не только констатировать факт высокой текучести, но и, используя модель, указать на сотрудников с высоким риском ухода и вероятные причины.</w:t>
      </w:r>
    </w:p>
    <w:p w:rsidR="0063370F" w:rsidRPr="0063370F" w:rsidRDefault="001D6467" w:rsidP="0063370F">
      <w:pPr>
        <w:numPr>
          <w:ilvl w:val="0"/>
          <w:numId w:val="5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Описательная аналитик</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w:t>
      </w:r>
      <w:r>
        <w:rPr>
          <w:rFonts w:ascii="Times New Roman" w:eastAsia="Times New Roman" w:hAnsi="Times New Roman" w:cs="Times New Roman"/>
          <w:color w:val="0F1115"/>
          <w:sz w:val="28"/>
          <w:szCs w:val="28"/>
          <w:lang w:eastAsia="ru-RU"/>
        </w:rPr>
        <w:t>р</w:t>
      </w:r>
      <w:r w:rsidR="0063370F" w:rsidRPr="0063370F">
        <w:rPr>
          <w:rFonts w:ascii="Times New Roman" w:eastAsia="Times New Roman" w:hAnsi="Times New Roman" w:cs="Times New Roman"/>
          <w:color w:val="0F1115"/>
          <w:sz w:val="28"/>
          <w:szCs w:val="28"/>
          <w:lang w:eastAsia="ru-RU"/>
        </w:rPr>
        <w:t>екомендательные системы. На основе данных и моделей предлагают конкретные управленческие действия (например, какому сотруднику предложить программу развития или корректировку нагрузки для снижения риска выгорания).</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3. Технологии в оценке и отборе (HR </w:t>
      </w:r>
      <w:proofErr w:type="spellStart"/>
      <w:r w:rsidRPr="0063370F">
        <w:rPr>
          <w:rFonts w:ascii="Times New Roman" w:eastAsia="Times New Roman" w:hAnsi="Times New Roman" w:cs="Times New Roman"/>
          <w:bCs/>
          <w:color w:val="0F1115"/>
          <w:sz w:val="28"/>
          <w:szCs w:val="28"/>
          <w:lang w:eastAsia="ru-RU"/>
        </w:rPr>
        <w:t>Tech</w:t>
      </w:r>
      <w:proofErr w:type="spellEnd"/>
      <w:r w:rsidRPr="0063370F">
        <w:rPr>
          <w:rFonts w:ascii="Times New Roman" w:eastAsia="Times New Roman" w:hAnsi="Times New Roman" w:cs="Times New Roman"/>
          <w:bCs/>
          <w:color w:val="0F1115"/>
          <w:sz w:val="28"/>
          <w:szCs w:val="28"/>
          <w:lang w:eastAsia="ru-RU"/>
        </w:rPr>
        <w:t xml:space="preserve"> для </w:t>
      </w:r>
      <w:proofErr w:type="spellStart"/>
      <w:r w:rsidRPr="0063370F">
        <w:rPr>
          <w:rFonts w:ascii="Times New Roman" w:eastAsia="Times New Roman" w:hAnsi="Times New Roman" w:cs="Times New Roman"/>
          <w:bCs/>
          <w:color w:val="0F1115"/>
          <w:sz w:val="28"/>
          <w:szCs w:val="28"/>
          <w:lang w:eastAsia="ru-RU"/>
        </w:rPr>
        <w:t>Talent</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Acquisition</w:t>
      </w:r>
      <w:proofErr w:type="spellEnd"/>
      <w:r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0"/>
          <w:numId w:val="5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AI-скрининг резюме и видео-интервью с анализом невербальных сигналов.</w:t>
      </w:r>
      <w:r w:rsidRPr="0063370F">
        <w:rPr>
          <w:rFonts w:ascii="Times New Roman" w:eastAsia="Times New Roman" w:hAnsi="Times New Roman" w:cs="Times New Roman"/>
          <w:color w:val="0F1115"/>
          <w:sz w:val="28"/>
          <w:szCs w:val="28"/>
          <w:lang w:eastAsia="ru-RU"/>
        </w:rPr>
        <w:t> </w:t>
      </w:r>
      <w:r w:rsidRPr="0063370F">
        <w:rPr>
          <w:rFonts w:ascii="Times New Roman" w:eastAsia="Times New Roman" w:hAnsi="Times New Roman" w:cs="Times New Roman"/>
          <w:bCs/>
          <w:color w:val="0F1115"/>
          <w:sz w:val="28"/>
          <w:szCs w:val="28"/>
          <w:lang w:eastAsia="ru-RU"/>
        </w:rPr>
        <w:t>Риск для аудита:</w:t>
      </w:r>
      <w:r w:rsidRPr="0063370F">
        <w:rPr>
          <w:rFonts w:ascii="Times New Roman" w:eastAsia="Times New Roman" w:hAnsi="Times New Roman" w:cs="Times New Roman"/>
          <w:color w:val="0F1115"/>
          <w:sz w:val="28"/>
          <w:szCs w:val="28"/>
          <w:lang w:eastAsia="ru-RU"/>
        </w:rPr>
        <w:t> Необходимость проверки алгоритмов на </w:t>
      </w:r>
      <w:r w:rsidRPr="0063370F">
        <w:rPr>
          <w:rFonts w:ascii="Times New Roman" w:eastAsia="Times New Roman" w:hAnsi="Times New Roman" w:cs="Times New Roman"/>
          <w:bCs/>
          <w:color w:val="0F1115"/>
          <w:sz w:val="28"/>
          <w:szCs w:val="28"/>
          <w:lang w:eastAsia="ru-RU"/>
        </w:rPr>
        <w:t>отсутствие дискриминации</w:t>
      </w:r>
      <w:r w:rsidRPr="0063370F">
        <w:rPr>
          <w:rFonts w:ascii="Times New Roman" w:eastAsia="Times New Roman" w:hAnsi="Times New Roman" w:cs="Times New Roman"/>
          <w:color w:val="0F1115"/>
          <w:sz w:val="28"/>
          <w:szCs w:val="28"/>
          <w:lang w:eastAsia="ru-RU"/>
        </w:rPr>
        <w:t> по полу, возрасту, расе.</w:t>
      </w:r>
    </w:p>
    <w:p w:rsidR="0063370F" w:rsidRPr="0063370F" w:rsidRDefault="0063370F" w:rsidP="0063370F">
      <w:pPr>
        <w:numPr>
          <w:ilvl w:val="0"/>
          <w:numId w:val="5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Геймифицированные</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ассессменты</w:t>
      </w:r>
      <w:proofErr w:type="spellEnd"/>
      <w:r w:rsidRPr="0063370F">
        <w:rPr>
          <w:rFonts w:ascii="Times New Roman" w:eastAsia="Times New Roman" w:hAnsi="Times New Roman" w:cs="Times New Roman"/>
          <w:bCs/>
          <w:color w:val="0F1115"/>
          <w:sz w:val="28"/>
          <w:szCs w:val="28"/>
          <w:lang w:eastAsia="ru-RU"/>
        </w:rPr>
        <w:t xml:space="preserve"> и симуляции.</w:t>
      </w:r>
    </w:p>
    <w:p w:rsidR="0063370F" w:rsidRPr="0063370F" w:rsidRDefault="001D6467" w:rsidP="0063370F">
      <w:pPr>
        <w:numPr>
          <w:ilvl w:val="0"/>
          <w:numId w:val="52"/>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 xml:space="preserve">Анализ цифрового следа </w:t>
      </w:r>
      <w:r w:rsidR="0063370F" w:rsidRPr="0063370F">
        <w:rPr>
          <w:rFonts w:ascii="Times New Roman" w:eastAsia="Times New Roman" w:hAnsi="Times New Roman" w:cs="Times New Roman"/>
          <w:bCs/>
          <w:color w:val="0F1115"/>
          <w:sz w:val="28"/>
          <w:szCs w:val="28"/>
          <w:lang w:eastAsia="ru-RU"/>
        </w:rPr>
        <w:t>в профессиональных сетях</w:t>
      </w:r>
      <w:r w:rsidR="0063370F" w:rsidRPr="0063370F">
        <w:rPr>
          <w:rFonts w:ascii="Times New Roman" w:eastAsia="Times New Roman" w:hAnsi="Times New Roman" w:cs="Times New Roman"/>
          <w:color w:val="0F1115"/>
          <w:sz w:val="28"/>
          <w:szCs w:val="28"/>
          <w:lang w:eastAsia="ru-RU"/>
        </w:rPr>
        <w:t> (с серьезными этическими и правовыми ограничениями).</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4. Технологии мониторинга продуктивности и вовлеченности:</w:t>
      </w:r>
    </w:p>
    <w:p w:rsidR="0063370F" w:rsidRPr="0063370F" w:rsidRDefault="0063370F" w:rsidP="0063370F">
      <w:pPr>
        <w:numPr>
          <w:ilvl w:val="0"/>
          <w:numId w:val="5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Анализ метаданных цифровой активности</w:t>
      </w:r>
      <w:r w:rsidRPr="0063370F">
        <w:rPr>
          <w:rFonts w:ascii="Times New Roman" w:eastAsia="Times New Roman" w:hAnsi="Times New Roman" w:cs="Times New Roman"/>
          <w:color w:val="0F1115"/>
          <w:sz w:val="28"/>
          <w:szCs w:val="28"/>
          <w:lang w:eastAsia="ru-RU"/>
        </w:rPr>
        <w:t> (частота и характер коммуникаций в корпоративных мессенджерах, календарях).</w:t>
      </w:r>
    </w:p>
    <w:p w:rsidR="0063370F" w:rsidRPr="0063370F" w:rsidRDefault="001D6467" w:rsidP="0063370F">
      <w:pPr>
        <w:numPr>
          <w:ilvl w:val="0"/>
          <w:numId w:val="5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 xml:space="preserve">Носимые устройства </w:t>
      </w:r>
      <w:r w:rsidR="0063370F" w:rsidRPr="0063370F">
        <w:rPr>
          <w:rFonts w:ascii="Times New Roman" w:eastAsia="Times New Roman" w:hAnsi="Times New Roman" w:cs="Times New Roman"/>
          <w:bCs/>
          <w:color w:val="0F1115"/>
          <w:sz w:val="28"/>
          <w:szCs w:val="28"/>
          <w:lang w:eastAsia="ru-RU"/>
        </w:rPr>
        <w:t xml:space="preserve">для отслеживания </w:t>
      </w:r>
      <w:proofErr w:type="spellStart"/>
      <w:r w:rsidR="0063370F" w:rsidRPr="0063370F">
        <w:rPr>
          <w:rFonts w:ascii="Times New Roman" w:eastAsia="Times New Roman" w:hAnsi="Times New Roman" w:cs="Times New Roman"/>
          <w:bCs/>
          <w:color w:val="0F1115"/>
          <w:sz w:val="28"/>
          <w:szCs w:val="28"/>
          <w:lang w:eastAsia="ru-RU"/>
        </w:rPr>
        <w:t>wellness</w:t>
      </w:r>
      <w:proofErr w:type="spellEnd"/>
      <w:r w:rsidR="0063370F" w:rsidRPr="0063370F">
        <w:rPr>
          <w:rFonts w:ascii="Times New Roman" w:eastAsia="Times New Roman" w:hAnsi="Times New Roman" w:cs="Times New Roman"/>
          <w:bCs/>
          <w:color w:val="0F1115"/>
          <w:sz w:val="28"/>
          <w:szCs w:val="28"/>
          <w:lang w:eastAsia="ru-RU"/>
        </w:rPr>
        <w:t>-показателей.</w:t>
      </w:r>
    </w:p>
    <w:p w:rsidR="0063370F" w:rsidRPr="0063370F" w:rsidRDefault="0063370F" w:rsidP="0063370F">
      <w:pPr>
        <w:numPr>
          <w:ilvl w:val="0"/>
          <w:numId w:val="53"/>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Этические и правовые вызовы:</w:t>
      </w:r>
      <w:r w:rsidRPr="0063370F">
        <w:rPr>
          <w:rFonts w:ascii="Times New Roman" w:eastAsia="Times New Roman" w:hAnsi="Times New Roman" w:cs="Times New Roman"/>
          <w:color w:val="0F1115"/>
          <w:sz w:val="28"/>
          <w:szCs w:val="28"/>
          <w:lang w:eastAsia="ru-RU"/>
        </w:rPr>
        <w:t> Грань между мониторингом эффективности и вторжением в частную жизнь. Аудит должен проверять </w:t>
      </w:r>
      <w:r w:rsidRPr="0063370F">
        <w:rPr>
          <w:rFonts w:ascii="Times New Roman" w:eastAsia="Times New Roman" w:hAnsi="Times New Roman" w:cs="Times New Roman"/>
          <w:bCs/>
          <w:color w:val="0F1115"/>
          <w:sz w:val="28"/>
          <w:szCs w:val="28"/>
          <w:lang w:eastAsia="ru-RU"/>
        </w:rPr>
        <w:t>соответствие таких практик законодательству о персональных данных и принципам этики</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i/>
          <w:color w:val="0F1115"/>
          <w:sz w:val="28"/>
          <w:szCs w:val="28"/>
          <w:lang w:eastAsia="ru-RU"/>
        </w:rPr>
        <w:t>Влияние технологий на методологию и выводы аудита и консалтинга</w:t>
      </w:r>
    </w:p>
    <w:p w:rsidR="0063370F" w:rsidRPr="0063370F" w:rsidRDefault="0063370F" w:rsidP="0063370F">
      <w:pPr>
        <w:numPr>
          <w:ilvl w:val="0"/>
          <w:numId w:val="5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От выборки к генеральной совокупности (N=</w:t>
      </w:r>
      <w:proofErr w:type="spellStart"/>
      <w:r w:rsidRPr="0063370F">
        <w:rPr>
          <w:rFonts w:ascii="Times New Roman" w:eastAsia="Times New Roman" w:hAnsi="Times New Roman" w:cs="Times New Roman"/>
          <w:bCs/>
          <w:color w:val="0F1115"/>
          <w:sz w:val="28"/>
          <w:szCs w:val="28"/>
          <w:lang w:eastAsia="ru-RU"/>
        </w:rPr>
        <w:t>all</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Аудит перестает быть выборочным. Анализируются данные по </w:t>
      </w:r>
      <w:r w:rsidRPr="0063370F">
        <w:rPr>
          <w:rFonts w:ascii="Times New Roman" w:eastAsia="Times New Roman" w:hAnsi="Times New Roman" w:cs="Times New Roman"/>
          <w:bCs/>
          <w:color w:val="0F1115"/>
          <w:sz w:val="28"/>
          <w:szCs w:val="28"/>
          <w:lang w:eastAsia="ru-RU"/>
        </w:rPr>
        <w:t>всему персоналу</w:t>
      </w:r>
      <w:r w:rsidRPr="0063370F">
        <w:rPr>
          <w:rFonts w:ascii="Times New Roman" w:eastAsia="Times New Roman" w:hAnsi="Times New Roman" w:cs="Times New Roman"/>
          <w:color w:val="0F1115"/>
          <w:sz w:val="28"/>
          <w:szCs w:val="28"/>
          <w:lang w:eastAsia="ru-RU"/>
        </w:rPr>
        <w:t> за длительные периоды, что повышает репрезентативность и надежность выводов.</w:t>
      </w:r>
    </w:p>
    <w:p w:rsidR="0063370F" w:rsidRPr="0063370F" w:rsidRDefault="0063370F" w:rsidP="0063370F">
      <w:pPr>
        <w:numPr>
          <w:ilvl w:val="0"/>
          <w:numId w:val="5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От статических «срезов» к динамическому мониторингу:</w:t>
      </w:r>
      <w:r w:rsidRPr="0063370F">
        <w:rPr>
          <w:rFonts w:ascii="Times New Roman" w:eastAsia="Times New Roman" w:hAnsi="Times New Roman" w:cs="Times New Roman"/>
          <w:color w:val="0F1115"/>
          <w:sz w:val="28"/>
          <w:szCs w:val="28"/>
          <w:lang w:eastAsia="ru-RU"/>
        </w:rPr>
        <w:t> Вместо разового замера — постоянный поток данных, позволяющий видеть тренды и эффект от управленческих интервенций.</w:t>
      </w:r>
    </w:p>
    <w:p w:rsidR="0063370F" w:rsidRPr="0063370F" w:rsidRDefault="0063370F" w:rsidP="0063370F">
      <w:pPr>
        <w:numPr>
          <w:ilvl w:val="0"/>
          <w:numId w:val="5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Объективизация «мягких» данных:</w:t>
      </w:r>
      <w:r w:rsidRPr="0063370F">
        <w:rPr>
          <w:rFonts w:ascii="Times New Roman" w:eastAsia="Times New Roman" w:hAnsi="Times New Roman" w:cs="Times New Roman"/>
          <w:color w:val="0F1115"/>
          <w:sz w:val="28"/>
          <w:szCs w:val="28"/>
          <w:lang w:eastAsia="ru-RU"/>
        </w:rPr>
        <w:t> Психологический климат, вовлеченность, удовлетворенность переводятся в </w:t>
      </w:r>
      <w:r w:rsidRPr="0063370F">
        <w:rPr>
          <w:rFonts w:ascii="Times New Roman" w:eastAsia="Times New Roman" w:hAnsi="Times New Roman" w:cs="Times New Roman"/>
          <w:bCs/>
          <w:color w:val="0F1115"/>
          <w:sz w:val="28"/>
          <w:szCs w:val="28"/>
          <w:lang w:eastAsia="ru-RU"/>
        </w:rPr>
        <w:t>измеримые и отслеживаемые метрики</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5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Повышение глубины каузального анализа:</w:t>
      </w:r>
      <w:r w:rsidRPr="0063370F">
        <w:rPr>
          <w:rFonts w:ascii="Times New Roman" w:eastAsia="Times New Roman" w:hAnsi="Times New Roman" w:cs="Times New Roman"/>
          <w:color w:val="0F1115"/>
          <w:sz w:val="28"/>
          <w:szCs w:val="28"/>
          <w:lang w:eastAsia="ru-RU"/>
        </w:rPr>
        <w:t> </w:t>
      </w:r>
      <w:proofErr w:type="gramStart"/>
      <w:r w:rsidRPr="0063370F">
        <w:rPr>
          <w:rFonts w:ascii="Times New Roman" w:eastAsia="Times New Roman" w:hAnsi="Times New Roman" w:cs="Times New Roman"/>
          <w:color w:val="0F1115"/>
          <w:sz w:val="28"/>
          <w:szCs w:val="28"/>
          <w:lang w:eastAsia="ru-RU"/>
        </w:rPr>
        <w:t>С</w:t>
      </w:r>
      <w:proofErr w:type="gramEnd"/>
      <w:r w:rsidRPr="0063370F">
        <w:rPr>
          <w:rFonts w:ascii="Times New Roman" w:eastAsia="Times New Roman" w:hAnsi="Times New Roman" w:cs="Times New Roman"/>
          <w:color w:val="0F1115"/>
          <w:sz w:val="28"/>
          <w:szCs w:val="28"/>
          <w:lang w:eastAsia="ru-RU"/>
        </w:rPr>
        <w:t xml:space="preserve"> помощью сложных статистических моделей можно выявлять </w:t>
      </w:r>
      <w:r w:rsidRPr="0063370F">
        <w:rPr>
          <w:rFonts w:ascii="Times New Roman" w:eastAsia="Times New Roman" w:hAnsi="Times New Roman" w:cs="Times New Roman"/>
          <w:bCs/>
          <w:color w:val="0F1115"/>
          <w:sz w:val="28"/>
          <w:szCs w:val="28"/>
          <w:lang w:eastAsia="ru-RU"/>
        </w:rPr>
        <w:t>скрытые взаимосвязи и драйверы</w:t>
      </w:r>
      <w:r w:rsidRPr="0063370F">
        <w:rPr>
          <w:rFonts w:ascii="Times New Roman" w:eastAsia="Times New Roman" w:hAnsi="Times New Roman" w:cs="Times New Roman"/>
          <w:color w:val="0F1115"/>
          <w:sz w:val="28"/>
          <w:szCs w:val="28"/>
          <w:lang w:eastAsia="ru-RU"/>
        </w:rPr>
        <w:t> организационных явлений, которые были недоступны при традиционных методах.</w:t>
      </w:r>
    </w:p>
    <w:p w:rsidR="0063370F" w:rsidRPr="0063370F" w:rsidRDefault="0063370F" w:rsidP="0063370F">
      <w:pPr>
        <w:numPr>
          <w:ilvl w:val="0"/>
          <w:numId w:val="54"/>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Фокус на прогноз и превенцию:</w:t>
      </w:r>
      <w:r w:rsidRPr="0063370F">
        <w:rPr>
          <w:rFonts w:ascii="Times New Roman" w:eastAsia="Times New Roman" w:hAnsi="Times New Roman" w:cs="Times New Roman"/>
          <w:color w:val="0F1115"/>
          <w:sz w:val="28"/>
          <w:szCs w:val="28"/>
          <w:lang w:eastAsia="ru-RU"/>
        </w:rPr>
        <w:t> Аудит становится </w:t>
      </w:r>
      <w:r w:rsidRPr="0063370F">
        <w:rPr>
          <w:rFonts w:ascii="Times New Roman" w:eastAsia="Times New Roman" w:hAnsi="Times New Roman" w:cs="Times New Roman"/>
          <w:bCs/>
          <w:color w:val="0F1115"/>
          <w:sz w:val="28"/>
          <w:szCs w:val="28"/>
          <w:lang w:eastAsia="ru-RU"/>
        </w:rPr>
        <w:t>прогностическим</w:t>
      </w:r>
      <w:r w:rsidRPr="0063370F">
        <w:rPr>
          <w:rFonts w:ascii="Times New Roman" w:eastAsia="Times New Roman" w:hAnsi="Times New Roman" w:cs="Times New Roman"/>
          <w:color w:val="0F1115"/>
          <w:sz w:val="28"/>
          <w:szCs w:val="28"/>
          <w:lang w:eastAsia="ru-RU"/>
        </w:rPr>
        <w:t>, а консалтинг — более точным в определении точек приложения усилий.</w:t>
      </w:r>
    </w:p>
    <w:p w:rsidR="0063370F" w:rsidRPr="0063370F"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 </w:t>
      </w:r>
      <w:r w:rsidRPr="0063370F">
        <w:rPr>
          <w:rFonts w:ascii="Times New Roman" w:eastAsia="Times New Roman" w:hAnsi="Times New Roman" w:cs="Times New Roman"/>
          <w:bCs/>
          <w:i/>
          <w:color w:val="0F1115"/>
          <w:sz w:val="28"/>
          <w:szCs w:val="28"/>
          <w:lang w:eastAsia="ru-RU"/>
        </w:rPr>
        <w:t>Новые профессиональные компетенции и этические дилеммы</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1. Компетенции HR-аудитора и консультанта будущего:</w:t>
      </w:r>
    </w:p>
    <w:p w:rsidR="0063370F" w:rsidRPr="0063370F" w:rsidRDefault="0063370F" w:rsidP="0063370F">
      <w:pPr>
        <w:numPr>
          <w:ilvl w:val="0"/>
          <w:numId w:val="5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Data</w:t>
      </w:r>
      <w:proofErr w:type="spellEnd"/>
      <w:r w:rsidRPr="0063370F">
        <w:rPr>
          <w:rFonts w:ascii="Times New Roman" w:eastAsia="Times New Roman" w:hAnsi="Times New Roman" w:cs="Times New Roman"/>
          <w:bCs/>
          <w:color w:val="0F1115"/>
          <w:sz w:val="28"/>
          <w:szCs w:val="28"/>
          <w:lang w:eastAsia="ru-RU"/>
        </w:rPr>
        <w:t xml:space="preserve"> </w:t>
      </w:r>
      <w:proofErr w:type="spellStart"/>
      <w:r w:rsidRPr="0063370F">
        <w:rPr>
          <w:rFonts w:ascii="Times New Roman" w:eastAsia="Times New Roman" w:hAnsi="Times New Roman" w:cs="Times New Roman"/>
          <w:bCs/>
          <w:color w:val="0F1115"/>
          <w:sz w:val="28"/>
          <w:szCs w:val="28"/>
          <w:lang w:eastAsia="ru-RU"/>
        </w:rPr>
        <w:t>Literacy</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Понимание основ статистики, визуализации данных, работы с BI-инструментами (</w:t>
      </w:r>
      <w:proofErr w:type="spellStart"/>
      <w:r w:rsidRPr="0063370F">
        <w:rPr>
          <w:rFonts w:ascii="Times New Roman" w:eastAsia="Times New Roman" w:hAnsi="Times New Roman" w:cs="Times New Roman"/>
          <w:color w:val="0F1115"/>
          <w:sz w:val="28"/>
          <w:szCs w:val="28"/>
          <w:lang w:eastAsia="ru-RU"/>
        </w:rPr>
        <w:t>Tableau</w:t>
      </w:r>
      <w:proofErr w:type="spellEnd"/>
      <w:r w:rsidRPr="0063370F">
        <w:rPr>
          <w:rFonts w:ascii="Times New Roman" w:eastAsia="Times New Roman" w:hAnsi="Times New Roman" w:cs="Times New Roman"/>
          <w:color w:val="0F1115"/>
          <w:sz w:val="28"/>
          <w:szCs w:val="28"/>
          <w:lang w:eastAsia="ru-RU"/>
        </w:rPr>
        <w:t xml:space="preserve">, </w:t>
      </w:r>
      <w:proofErr w:type="spellStart"/>
      <w:r w:rsidRPr="0063370F">
        <w:rPr>
          <w:rFonts w:ascii="Times New Roman" w:eastAsia="Times New Roman" w:hAnsi="Times New Roman" w:cs="Times New Roman"/>
          <w:color w:val="0F1115"/>
          <w:sz w:val="28"/>
          <w:szCs w:val="28"/>
          <w:lang w:eastAsia="ru-RU"/>
        </w:rPr>
        <w:t>Power</w:t>
      </w:r>
      <w:proofErr w:type="spellEnd"/>
      <w:r w:rsidRPr="0063370F">
        <w:rPr>
          <w:rFonts w:ascii="Times New Roman" w:eastAsia="Times New Roman" w:hAnsi="Times New Roman" w:cs="Times New Roman"/>
          <w:color w:val="0F1115"/>
          <w:sz w:val="28"/>
          <w:szCs w:val="28"/>
          <w:lang w:eastAsia="ru-RU"/>
        </w:rPr>
        <w:t xml:space="preserve"> BI, </w:t>
      </w:r>
      <w:proofErr w:type="spellStart"/>
      <w:r w:rsidRPr="0063370F">
        <w:rPr>
          <w:rFonts w:ascii="Times New Roman" w:eastAsia="Times New Roman" w:hAnsi="Times New Roman" w:cs="Times New Roman"/>
          <w:color w:val="0F1115"/>
          <w:sz w:val="28"/>
          <w:szCs w:val="28"/>
          <w:lang w:eastAsia="ru-RU"/>
        </w:rPr>
        <w:t>Qlik</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5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Критическое мышление при работе с алгоритмами:</w:t>
      </w:r>
      <w:r w:rsidRPr="0063370F">
        <w:rPr>
          <w:rFonts w:ascii="Times New Roman" w:eastAsia="Times New Roman" w:hAnsi="Times New Roman" w:cs="Times New Roman"/>
          <w:color w:val="0F1115"/>
          <w:sz w:val="28"/>
          <w:szCs w:val="28"/>
          <w:lang w:eastAsia="ru-RU"/>
        </w:rPr>
        <w:t> Умение задавать вопросы о качестве данных, корректности мо</w:t>
      </w:r>
      <w:r w:rsidR="001D6467">
        <w:rPr>
          <w:rFonts w:ascii="Times New Roman" w:eastAsia="Times New Roman" w:hAnsi="Times New Roman" w:cs="Times New Roman"/>
          <w:color w:val="0F1115"/>
          <w:sz w:val="28"/>
          <w:szCs w:val="28"/>
          <w:lang w:eastAsia="ru-RU"/>
        </w:rPr>
        <w:t>делей, потенциальных смещениях</w:t>
      </w:r>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5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Техническая грамотность:</w:t>
      </w:r>
      <w:r w:rsidRPr="0063370F">
        <w:rPr>
          <w:rFonts w:ascii="Times New Roman" w:eastAsia="Times New Roman" w:hAnsi="Times New Roman" w:cs="Times New Roman"/>
          <w:color w:val="0F1115"/>
          <w:sz w:val="28"/>
          <w:szCs w:val="28"/>
          <w:lang w:eastAsia="ru-RU"/>
        </w:rPr>
        <w:t> Базовое понимание принципов работы HRIS, API, основ машинного обучения.</w:t>
      </w:r>
    </w:p>
    <w:p w:rsidR="0063370F" w:rsidRPr="0063370F" w:rsidRDefault="0063370F" w:rsidP="0063370F">
      <w:pPr>
        <w:numPr>
          <w:ilvl w:val="0"/>
          <w:numId w:val="55"/>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Этическая и правовая экспертиза:</w:t>
      </w:r>
      <w:r w:rsidRPr="0063370F">
        <w:rPr>
          <w:rFonts w:ascii="Times New Roman" w:eastAsia="Times New Roman" w:hAnsi="Times New Roman" w:cs="Times New Roman"/>
          <w:color w:val="0F1115"/>
          <w:sz w:val="28"/>
          <w:szCs w:val="28"/>
          <w:lang w:eastAsia="ru-RU"/>
        </w:rPr>
        <w:t> Способность оценивать технологические решения с точки зрения соответствия трудовому праву и этическим нормам.</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2. Этические дилеммы:</w:t>
      </w:r>
    </w:p>
    <w:p w:rsidR="0063370F" w:rsidRPr="0063370F" w:rsidRDefault="0063370F" w:rsidP="0063370F">
      <w:pPr>
        <w:numPr>
          <w:ilvl w:val="0"/>
          <w:numId w:val="5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Прозрачность </w:t>
      </w:r>
      <w:proofErr w:type="spellStart"/>
      <w:r w:rsidRPr="0063370F">
        <w:rPr>
          <w:rFonts w:ascii="Times New Roman" w:eastAsia="Times New Roman" w:hAnsi="Times New Roman" w:cs="Times New Roman"/>
          <w:bCs/>
          <w:color w:val="0F1115"/>
          <w:sz w:val="28"/>
          <w:szCs w:val="28"/>
          <w:lang w:eastAsia="ru-RU"/>
        </w:rPr>
        <w:t>vs</w:t>
      </w:r>
      <w:proofErr w:type="spellEnd"/>
      <w:r w:rsidRPr="0063370F">
        <w:rPr>
          <w:rFonts w:ascii="Times New Roman" w:eastAsia="Times New Roman" w:hAnsi="Times New Roman" w:cs="Times New Roman"/>
          <w:bCs/>
          <w:color w:val="0F1115"/>
          <w:sz w:val="28"/>
          <w:szCs w:val="28"/>
          <w:lang w:eastAsia="ru-RU"/>
        </w:rPr>
        <w:t>. «черный ящик»:</w:t>
      </w:r>
      <w:r w:rsidRPr="0063370F">
        <w:rPr>
          <w:rFonts w:ascii="Times New Roman" w:eastAsia="Times New Roman" w:hAnsi="Times New Roman" w:cs="Times New Roman"/>
          <w:color w:val="0F1115"/>
          <w:sz w:val="28"/>
          <w:szCs w:val="28"/>
          <w:lang w:eastAsia="ru-RU"/>
        </w:rPr>
        <w:t> Насколько алгоритмы, используемые для оценки сотрудников, прозрачны и объяснимы?</w:t>
      </w:r>
    </w:p>
    <w:p w:rsidR="0063370F" w:rsidRPr="0063370F" w:rsidRDefault="0063370F" w:rsidP="0063370F">
      <w:pPr>
        <w:numPr>
          <w:ilvl w:val="0"/>
          <w:numId w:val="5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Конфиденциальность и приватность:</w:t>
      </w:r>
      <w:r w:rsidRPr="0063370F">
        <w:rPr>
          <w:rFonts w:ascii="Times New Roman" w:eastAsia="Times New Roman" w:hAnsi="Times New Roman" w:cs="Times New Roman"/>
          <w:color w:val="0F1115"/>
          <w:sz w:val="28"/>
          <w:szCs w:val="28"/>
          <w:lang w:eastAsia="ru-RU"/>
        </w:rPr>
        <w:t> Где проходит граница допустимого мониторинга сотрудников?</w:t>
      </w:r>
    </w:p>
    <w:p w:rsidR="0063370F" w:rsidRPr="0063370F" w:rsidRDefault="0063370F" w:rsidP="0063370F">
      <w:pPr>
        <w:numPr>
          <w:ilvl w:val="0"/>
          <w:numId w:val="56"/>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Цифровой детерминизм и дегуманизация:</w:t>
      </w:r>
      <w:r w:rsidRPr="0063370F">
        <w:rPr>
          <w:rFonts w:ascii="Times New Roman" w:eastAsia="Times New Roman" w:hAnsi="Times New Roman" w:cs="Times New Roman"/>
          <w:color w:val="0F1115"/>
          <w:sz w:val="28"/>
          <w:szCs w:val="28"/>
          <w:lang w:eastAsia="ru-RU"/>
        </w:rPr>
        <w:t xml:space="preserve"> Не приведет ли чрезмерная опора на данные к игнорированию индивидуального контекста, </w:t>
      </w:r>
      <w:proofErr w:type="spellStart"/>
      <w:r w:rsidRPr="0063370F">
        <w:rPr>
          <w:rFonts w:ascii="Times New Roman" w:eastAsia="Times New Roman" w:hAnsi="Times New Roman" w:cs="Times New Roman"/>
          <w:color w:val="0F1115"/>
          <w:sz w:val="28"/>
          <w:szCs w:val="28"/>
          <w:lang w:eastAsia="ru-RU"/>
        </w:rPr>
        <w:t>эмпатии</w:t>
      </w:r>
      <w:proofErr w:type="spellEnd"/>
      <w:r w:rsidRPr="0063370F">
        <w:rPr>
          <w:rFonts w:ascii="Times New Roman" w:eastAsia="Times New Roman" w:hAnsi="Times New Roman" w:cs="Times New Roman"/>
          <w:color w:val="0F1115"/>
          <w:sz w:val="28"/>
          <w:szCs w:val="28"/>
          <w:lang w:eastAsia="ru-RU"/>
        </w:rPr>
        <w:t xml:space="preserve"> и человеческого суждения?</w:t>
      </w:r>
    </w:p>
    <w:p w:rsidR="00564B10" w:rsidRDefault="00564B10"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p>
    <w:p w:rsid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Современные технологии не отменяют классические методы аудита и консалтинга, а </w:t>
      </w:r>
      <w:r w:rsidRPr="0063370F">
        <w:rPr>
          <w:rFonts w:ascii="Times New Roman" w:eastAsia="Times New Roman" w:hAnsi="Times New Roman" w:cs="Times New Roman"/>
          <w:bCs/>
          <w:color w:val="0F1115"/>
          <w:sz w:val="28"/>
          <w:szCs w:val="28"/>
          <w:lang w:eastAsia="ru-RU"/>
        </w:rPr>
        <w:t>радикально усиливают их</w:t>
      </w:r>
      <w:r w:rsidRPr="0063370F">
        <w:rPr>
          <w:rFonts w:ascii="Times New Roman" w:eastAsia="Times New Roman" w:hAnsi="Times New Roman" w:cs="Times New Roman"/>
          <w:color w:val="0F1115"/>
          <w:sz w:val="28"/>
          <w:szCs w:val="28"/>
          <w:lang w:eastAsia="ru-RU"/>
        </w:rPr>
        <w:t xml:space="preserve">, предоставляя беспрецедентные </w:t>
      </w:r>
      <w:r w:rsidRPr="0063370F">
        <w:rPr>
          <w:rFonts w:ascii="Times New Roman" w:eastAsia="Times New Roman" w:hAnsi="Times New Roman" w:cs="Times New Roman"/>
          <w:color w:val="0F1115"/>
          <w:sz w:val="28"/>
          <w:szCs w:val="28"/>
          <w:lang w:eastAsia="ru-RU"/>
        </w:rPr>
        <w:lastRenderedPageBreak/>
        <w:t>возможности для анализа и воздействия. Однако их внедрение требует от профессионала не только технических навыков, но и повышенной </w:t>
      </w:r>
      <w:r w:rsidRPr="0063370F">
        <w:rPr>
          <w:rFonts w:ascii="Times New Roman" w:eastAsia="Times New Roman" w:hAnsi="Times New Roman" w:cs="Times New Roman"/>
          <w:bCs/>
          <w:color w:val="0F1115"/>
          <w:sz w:val="28"/>
          <w:szCs w:val="28"/>
          <w:lang w:eastAsia="ru-RU"/>
        </w:rPr>
        <w:t>этической, правовой и гуманитарной рефлексии</w:t>
      </w:r>
      <w:r w:rsidRPr="0063370F">
        <w:rPr>
          <w:rFonts w:ascii="Times New Roman" w:eastAsia="Times New Roman" w:hAnsi="Times New Roman" w:cs="Times New Roman"/>
          <w:color w:val="0F1115"/>
          <w:sz w:val="28"/>
          <w:szCs w:val="28"/>
          <w:lang w:eastAsia="ru-RU"/>
        </w:rPr>
        <w:t>. Будущее эффективного управления персоналом лежит не в слепом следовании данным, а в </w:t>
      </w:r>
      <w:r w:rsidRPr="0063370F">
        <w:rPr>
          <w:rFonts w:ascii="Times New Roman" w:eastAsia="Times New Roman" w:hAnsi="Times New Roman" w:cs="Times New Roman"/>
          <w:bCs/>
          <w:color w:val="0F1115"/>
          <w:sz w:val="28"/>
          <w:szCs w:val="28"/>
          <w:lang w:eastAsia="ru-RU"/>
        </w:rPr>
        <w:t xml:space="preserve">мудром синтезе возможностей </w:t>
      </w:r>
      <w:proofErr w:type="gramStart"/>
      <w:r w:rsidRPr="0063370F">
        <w:rPr>
          <w:rFonts w:ascii="Times New Roman" w:eastAsia="Times New Roman" w:hAnsi="Times New Roman" w:cs="Times New Roman"/>
          <w:bCs/>
          <w:color w:val="0F1115"/>
          <w:sz w:val="28"/>
          <w:szCs w:val="28"/>
          <w:lang w:eastAsia="ru-RU"/>
        </w:rPr>
        <w:t xml:space="preserve">аналитики </w:t>
      </w:r>
      <w:r w:rsidR="00564B10">
        <w:rPr>
          <w:rFonts w:ascii="Times New Roman" w:eastAsia="Times New Roman" w:hAnsi="Times New Roman" w:cs="Times New Roman"/>
          <w:bCs/>
          <w:color w:val="0F1115"/>
          <w:sz w:val="28"/>
          <w:szCs w:val="28"/>
          <w:lang w:eastAsia="ru-RU"/>
        </w:rPr>
        <w:t xml:space="preserve"> данных</w:t>
      </w:r>
      <w:proofErr w:type="gramEnd"/>
      <w:r w:rsidR="00564B10">
        <w:rPr>
          <w:rFonts w:ascii="Times New Roman" w:eastAsia="Times New Roman" w:hAnsi="Times New Roman" w:cs="Times New Roman"/>
          <w:bCs/>
          <w:color w:val="0F1115"/>
          <w:sz w:val="28"/>
          <w:szCs w:val="28"/>
          <w:lang w:eastAsia="ru-RU"/>
        </w:rPr>
        <w:t xml:space="preserve"> с </w:t>
      </w:r>
      <w:r w:rsidRPr="0063370F">
        <w:rPr>
          <w:rFonts w:ascii="Times New Roman" w:eastAsia="Times New Roman" w:hAnsi="Times New Roman" w:cs="Times New Roman"/>
          <w:bCs/>
          <w:color w:val="0F1115"/>
          <w:sz w:val="28"/>
          <w:szCs w:val="28"/>
          <w:lang w:eastAsia="ru-RU"/>
        </w:rPr>
        <w:t>глубоким пониманием человеческой природы, организационного контекста и социальной ответственности бизнеса</w:t>
      </w:r>
      <w:r w:rsidRPr="0063370F">
        <w:rPr>
          <w:rFonts w:ascii="Times New Roman" w:eastAsia="Times New Roman" w:hAnsi="Times New Roman" w:cs="Times New Roman"/>
          <w:color w:val="0F1115"/>
          <w:sz w:val="28"/>
          <w:szCs w:val="28"/>
          <w:lang w:eastAsia="ru-RU"/>
        </w:rPr>
        <w:t>. HR-аудитор и консультант становятся ключевыми фигурами в обеспечении этого баланса.</w:t>
      </w:r>
    </w:p>
    <w:p w:rsidR="00564B10" w:rsidRDefault="00564B10">
      <w:pPr>
        <w:rPr>
          <w:rFonts w:ascii="Times New Roman" w:eastAsia="Times New Roman" w:hAnsi="Times New Roman" w:cs="Times New Roman"/>
          <w:color w:val="0F1115"/>
          <w:sz w:val="28"/>
          <w:szCs w:val="28"/>
          <w:lang w:eastAsia="ru-RU"/>
        </w:rPr>
      </w:pPr>
      <w:r>
        <w:rPr>
          <w:rFonts w:ascii="Times New Roman" w:eastAsia="Times New Roman" w:hAnsi="Times New Roman" w:cs="Times New Roman"/>
          <w:color w:val="0F1115"/>
          <w:sz w:val="28"/>
          <w:szCs w:val="28"/>
          <w:lang w:eastAsia="ru-RU"/>
        </w:rPr>
        <w:br w:type="page"/>
      </w:r>
    </w:p>
    <w:p w:rsidR="0063370F" w:rsidRPr="001D6467" w:rsidRDefault="0063370F" w:rsidP="001D6467">
      <w:pPr>
        <w:shd w:val="clear" w:color="auto" w:fill="FFFFFF"/>
        <w:tabs>
          <w:tab w:val="left" w:pos="993"/>
        </w:tabs>
        <w:spacing w:after="0" w:line="240" w:lineRule="auto"/>
        <w:ind w:firstLine="709"/>
        <w:jc w:val="center"/>
        <w:outlineLvl w:val="0"/>
        <w:rPr>
          <w:rFonts w:ascii="Times New Roman" w:eastAsia="Times New Roman" w:hAnsi="Times New Roman" w:cs="Times New Roman"/>
          <w:b/>
          <w:bCs/>
          <w:color w:val="0F1115"/>
          <w:kern w:val="36"/>
          <w:sz w:val="28"/>
          <w:szCs w:val="28"/>
          <w:lang w:eastAsia="ru-RU"/>
        </w:rPr>
      </w:pPr>
      <w:r w:rsidRPr="00564B10">
        <w:rPr>
          <w:rFonts w:ascii="Times New Roman" w:eastAsia="Times New Roman" w:hAnsi="Times New Roman" w:cs="Times New Roman"/>
          <w:b/>
          <w:bCs/>
          <w:color w:val="0F1115"/>
          <w:kern w:val="36"/>
          <w:sz w:val="28"/>
          <w:szCs w:val="28"/>
          <w:lang w:eastAsia="ru-RU"/>
        </w:rPr>
        <w:lastRenderedPageBreak/>
        <w:t xml:space="preserve">Тема 8. </w:t>
      </w:r>
      <w:r w:rsidR="001D6467" w:rsidRPr="001D6467">
        <w:rPr>
          <w:rFonts w:ascii="Times New Roman" w:eastAsia="Times New Roman" w:hAnsi="Times New Roman" w:cs="Times New Roman"/>
          <w:b/>
          <w:bCs/>
          <w:color w:val="0F1115"/>
          <w:kern w:val="36"/>
          <w:sz w:val="28"/>
          <w:szCs w:val="28"/>
          <w:lang w:eastAsia="ru-RU"/>
        </w:rPr>
        <w:t>Подготовка и презентация отчета</w:t>
      </w:r>
      <w:r w:rsidR="001D6467">
        <w:rPr>
          <w:rFonts w:ascii="Times New Roman" w:eastAsia="Times New Roman" w:hAnsi="Times New Roman" w:cs="Times New Roman"/>
          <w:b/>
          <w:bCs/>
          <w:color w:val="0F1115"/>
          <w:kern w:val="36"/>
          <w:sz w:val="28"/>
          <w:szCs w:val="28"/>
          <w:lang w:eastAsia="ru-RU"/>
        </w:rPr>
        <w:t xml:space="preserve"> кадрового консалтинга и аудита</w:t>
      </w:r>
    </w:p>
    <w:p w:rsidR="00564B10" w:rsidRPr="0063370F" w:rsidRDefault="00564B10" w:rsidP="001D6467">
      <w:pPr>
        <w:shd w:val="clear" w:color="auto" w:fill="FFFFFF"/>
        <w:tabs>
          <w:tab w:val="left" w:pos="993"/>
        </w:tabs>
        <w:spacing w:after="0" w:line="360" w:lineRule="auto"/>
        <w:jc w:val="both"/>
        <w:outlineLvl w:val="0"/>
        <w:rPr>
          <w:rFonts w:ascii="Times New Roman" w:eastAsia="Times New Roman" w:hAnsi="Times New Roman" w:cs="Times New Roman"/>
          <w:bCs/>
          <w:color w:val="0F1115"/>
          <w:kern w:val="36"/>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Отчет о результатах аудита или консалтингового проекта — это не просто технический документ, суммирующий проделанную работу. Это </w:t>
      </w:r>
      <w:r w:rsidRPr="0063370F">
        <w:rPr>
          <w:rFonts w:ascii="Times New Roman" w:eastAsia="Times New Roman" w:hAnsi="Times New Roman" w:cs="Times New Roman"/>
          <w:bCs/>
          <w:color w:val="0F1115"/>
          <w:sz w:val="28"/>
          <w:szCs w:val="28"/>
          <w:lang w:eastAsia="ru-RU"/>
        </w:rPr>
        <w:t>ключевой коммуникативный артефакт, выполняющий перформативную функцию</w:t>
      </w:r>
      <w:r w:rsidRPr="0063370F">
        <w:rPr>
          <w:rFonts w:ascii="Times New Roman" w:eastAsia="Times New Roman" w:hAnsi="Times New Roman" w:cs="Times New Roman"/>
          <w:color w:val="0F1115"/>
          <w:sz w:val="28"/>
          <w:szCs w:val="28"/>
          <w:lang w:eastAsia="ru-RU"/>
        </w:rPr>
        <w:t>. Его цель — не только информировать, но и </w:t>
      </w:r>
      <w:r w:rsidRPr="0063370F">
        <w:rPr>
          <w:rFonts w:ascii="Times New Roman" w:eastAsia="Times New Roman" w:hAnsi="Times New Roman" w:cs="Times New Roman"/>
          <w:bCs/>
          <w:color w:val="0F1115"/>
          <w:sz w:val="28"/>
          <w:szCs w:val="28"/>
          <w:lang w:eastAsia="ru-RU"/>
        </w:rPr>
        <w:t>убеждать, мотивировать к действию, формировать разделяемое понимание проблемы и направлений ее решения</w:t>
      </w:r>
      <w:r w:rsidRPr="0063370F">
        <w:rPr>
          <w:rFonts w:ascii="Times New Roman" w:eastAsia="Times New Roman" w:hAnsi="Times New Roman" w:cs="Times New Roman"/>
          <w:color w:val="0F1115"/>
          <w:sz w:val="28"/>
          <w:szCs w:val="28"/>
          <w:lang w:eastAsia="ru-RU"/>
        </w:rPr>
        <w:t>. Качество отчета и его презентации напрямую определяет, будут ли выводы приняты, а рекомендации — реализованы. Плохо структурированный или некорректно представленный отчет может привести к отторжению даже безупречных с аналитической точки зрения выводов.</w:t>
      </w:r>
    </w:p>
    <w:p w:rsidR="0063370F" w:rsidRPr="00564B10"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564B10">
        <w:rPr>
          <w:rFonts w:ascii="Times New Roman" w:eastAsia="Times New Roman" w:hAnsi="Times New Roman" w:cs="Times New Roman"/>
          <w:bCs/>
          <w:i/>
          <w:color w:val="0F1115"/>
          <w:sz w:val="28"/>
          <w:szCs w:val="28"/>
          <w:lang w:eastAsia="ru-RU"/>
        </w:rPr>
        <w:t>Архитектоника эффективного отчета</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Отчет должен представлять собой связное, логичное повествование (</w:t>
      </w:r>
      <w:proofErr w:type="spellStart"/>
      <w:r w:rsidRPr="0063370F">
        <w:rPr>
          <w:rFonts w:ascii="Times New Roman" w:eastAsia="Times New Roman" w:hAnsi="Times New Roman" w:cs="Times New Roman"/>
          <w:color w:val="0F1115"/>
          <w:sz w:val="28"/>
          <w:szCs w:val="28"/>
          <w:lang w:eastAsia="ru-RU"/>
        </w:rPr>
        <w:t>storytelling</w:t>
      </w:r>
      <w:proofErr w:type="spellEnd"/>
      <w:r w:rsidRPr="0063370F">
        <w:rPr>
          <w:rFonts w:ascii="Times New Roman" w:eastAsia="Times New Roman" w:hAnsi="Times New Roman" w:cs="Times New Roman"/>
          <w:color w:val="0F1115"/>
          <w:sz w:val="28"/>
          <w:szCs w:val="28"/>
          <w:lang w:eastAsia="ru-RU"/>
        </w:rPr>
        <w:t>), ведущее читателя от контекста и проблемы через анализ к выводам и плану действий.</w:t>
      </w:r>
    </w:p>
    <w:p w:rsidR="0063370F" w:rsidRPr="00564B10"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564B10">
        <w:rPr>
          <w:rFonts w:ascii="Times New Roman" w:eastAsia="Times New Roman" w:hAnsi="Times New Roman" w:cs="Times New Roman"/>
          <w:bCs/>
          <w:i/>
          <w:color w:val="0F1115"/>
          <w:sz w:val="28"/>
          <w:szCs w:val="28"/>
          <w:lang w:eastAsia="ru-RU"/>
        </w:rPr>
        <w:t>Структурные элементы и их содержательное наполнение:</w:t>
      </w:r>
    </w:p>
    <w:p w:rsidR="0063370F" w:rsidRPr="0063370F" w:rsidRDefault="0063370F" w:rsidP="0063370F">
      <w:pPr>
        <w:numPr>
          <w:ilvl w:val="0"/>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Титульный лист, оглавление, глоссарий:</w:t>
      </w:r>
      <w:r w:rsidRPr="0063370F">
        <w:rPr>
          <w:rFonts w:ascii="Times New Roman" w:eastAsia="Times New Roman" w:hAnsi="Times New Roman" w:cs="Times New Roman"/>
          <w:color w:val="0F1115"/>
          <w:sz w:val="28"/>
          <w:szCs w:val="28"/>
          <w:lang w:eastAsia="ru-RU"/>
        </w:rPr>
        <w:t> Обеспечивают формальную ясность и доступность.</w:t>
      </w:r>
    </w:p>
    <w:p w:rsidR="0063370F" w:rsidRPr="0063370F" w:rsidRDefault="001D6467" w:rsidP="0063370F">
      <w:pPr>
        <w:numPr>
          <w:ilvl w:val="0"/>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Резюме для руководства</w:t>
      </w:r>
      <w:r w:rsidR="0063370F" w:rsidRPr="0063370F">
        <w:rPr>
          <w:rFonts w:ascii="Times New Roman" w:eastAsia="Times New Roman" w:hAnsi="Times New Roman" w:cs="Times New Roman"/>
          <w:bCs/>
          <w:color w:val="0F1115"/>
          <w:sz w:val="28"/>
          <w:szCs w:val="28"/>
          <w:lang w:eastAsia="ru-RU"/>
        </w:rPr>
        <w:t>:</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Назначение:</w:t>
      </w:r>
      <w:r w:rsidRPr="0063370F">
        <w:rPr>
          <w:rFonts w:ascii="Times New Roman" w:eastAsia="Times New Roman" w:hAnsi="Times New Roman" w:cs="Times New Roman"/>
          <w:color w:val="0F1115"/>
          <w:sz w:val="28"/>
          <w:szCs w:val="28"/>
          <w:lang w:eastAsia="ru-RU"/>
        </w:rPr>
        <w:t> Единственный раздел, который гарантированно прочтет высшее руководство. Должен быть самодостаточным.</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Содержание (1-2 страницы):</w:t>
      </w:r>
    </w:p>
    <w:p w:rsidR="0063370F" w:rsidRPr="0063370F" w:rsidRDefault="0063370F" w:rsidP="0063370F">
      <w:pPr>
        <w:numPr>
          <w:ilvl w:val="2"/>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Контекст и цели проекта.</w:t>
      </w:r>
    </w:p>
    <w:p w:rsidR="0063370F" w:rsidRPr="0063370F" w:rsidRDefault="0063370F" w:rsidP="0063370F">
      <w:pPr>
        <w:numPr>
          <w:ilvl w:val="2"/>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выводы (3-5 самых важных).</w:t>
      </w:r>
    </w:p>
    <w:p w:rsidR="0063370F" w:rsidRPr="0063370F" w:rsidRDefault="0063370F" w:rsidP="0063370F">
      <w:pPr>
        <w:numPr>
          <w:ilvl w:val="2"/>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Основные выявленные риски и возможности.</w:t>
      </w:r>
    </w:p>
    <w:p w:rsidR="0063370F" w:rsidRPr="0063370F" w:rsidRDefault="0063370F" w:rsidP="0063370F">
      <w:pPr>
        <w:numPr>
          <w:ilvl w:val="2"/>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Ключевые рекомендации (3-5 приоритетных) с указанием ожидаемого эффекта.</w:t>
      </w:r>
    </w:p>
    <w:p w:rsidR="0063370F" w:rsidRPr="0063370F" w:rsidRDefault="0063370F" w:rsidP="0063370F">
      <w:pPr>
        <w:numPr>
          <w:ilvl w:val="2"/>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Общая оценка ситуации и срочности действий.</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Стиль:</w:t>
      </w:r>
      <w:r w:rsidRPr="0063370F">
        <w:rPr>
          <w:rFonts w:ascii="Times New Roman" w:eastAsia="Times New Roman" w:hAnsi="Times New Roman" w:cs="Times New Roman"/>
          <w:color w:val="0F1115"/>
          <w:sz w:val="28"/>
          <w:szCs w:val="28"/>
          <w:lang w:eastAsia="ru-RU"/>
        </w:rPr>
        <w:t> Ясный, неспециализированный, сфокусированный на бизнес-последствиях.</w:t>
      </w:r>
    </w:p>
    <w:p w:rsidR="0063370F" w:rsidRPr="0063370F" w:rsidRDefault="0063370F" w:rsidP="0063370F">
      <w:pPr>
        <w:numPr>
          <w:ilvl w:val="0"/>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Введение и методология:</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Основания для проведения работ.</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lastRenderedPageBreak/>
        <w:t>Четкое описание </w:t>
      </w:r>
      <w:r w:rsidRPr="0063370F">
        <w:rPr>
          <w:rFonts w:ascii="Times New Roman" w:eastAsia="Times New Roman" w:hAnsi="Times New Roman" w:cs="Times New Roman"/>
          <w:bCs/>
          <w:color w:val="0F1115"/>
          <w:sz w:val="28"/>
          <w:szCs w:val="28"/>
          <w:lang w:eastAsia="ru-RU"/>
        </w:rPr>
        <w:t>объекта, предмета, границ и целей</w:t>
      </w:r>
      <w:r w:rsidRPr="0063370F">
        <w:rPr>
          <w:rFonts w:ascii="Times New Roman" w:eastAsia="Times New Roman" w:hAnsi="Times New Roman" w:cs="Times New Roman"/>
          <w:color w:val="0F1115"/>
          <w:sz w:val="28"/>
          <w:szCs w:val="28"/>
          <w:lang w:eastAsia="ru-RU"/>
        </w:rPr>
        <w:t> исследования.</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Детальное описание </w:t>
      </w:r>
      <w:r w:rsidRPr="0063370F">
        <w:rPr>
          <w:rFonts w:ascii="Times New Roman" w:eastAsia="Times New Roman" w:hAnsi="Times New Roman" w:cs="Times New Roman"/>
          <w:bCs/>
          <w:color w:val="0F1115"/>
          <w:sz w:val="28"/>
          <w:szCs w:val="28"/>
          <w:lang w:eastAsia="ru-RU"/>
        </w:rPr>
        <w:t>примененных методов</w:t>
      </w:r>
      <w:r w:rsidRPr="0063370F">
        <w:rPr>
          <w:rFonts w:ascii="Times New Roman" w:eastAsia="Times New Roman" w:hAnsi="Times New Roman" w:cs="Times New Roman"/>
          <w:color w:val="0F1115"/>
          <w:sz w:val="28"/>
          <w:szCs w:val="28"/>
          <w:lang w:eastAsia="ru-RU"/>
        </w:rPr>
        <w:t xml:space="preserve"> сбора и анализа данных (выборка, инструменты, сроки). Это критически важно для подтверждения </w:t>
      </w:r>
      <w:proofErr w:type="spellStart"/>
      <w:r w:rsidRPr="0063370F">
        <w:rPr>
          <w:rFonts w:ascii="Times New Roman" w:eastAsia="Times New Roman" w:hAnsi="Times New Roman" w:cs="Times New Roman"/>
          <w:color w:val="0F1115"/>
          <w:sz w:val="28"/>
          <w:szCs w:val="28"/>
          <w:lang w:eastAsia="ru-RU"/>
        </w:rPr>
        <w:t>валидности</w:t>
      </w:r>
      <w:proofErr w:type="spellEnd"/>
      <w:r w:rsidRPr="0063370F">
        <w:rPr>
          <w:rFonts w:ascii="Times New Roman" w:eastAsia="Times New Roman" w:hAnsi="Times New Roman" w:cs="Times New Roman"/>
          <w:color w:val="0F1115"/>
          <w:sz w:val="28"/>
          <w:szCs w:val="28"/>
          <w:lang w:eastAsia="ru-RU"/>
        </w:rPr>
        <w:t xml:space="preserve"> и надежности выводов.</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Описание ограничений исследования (ограничения доступа к данным, временные рамки и т.д.).</w:t>
      </w:r>
    </w:p>
    <w:p w:rsidR="0063370F" w:rsidRPr="0063370F" w:rsidRDefault="0063370F" w:rsidP="0063370F">
      <w:pPr>
        <w:numPr>
          <w:ilvl w:val="0"/>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Аналитическая часть (основное содержание):</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Организация по логическим блокам,</w:t>
      </w:r>
      <w:r w:rsidRPr="0063370F">
        <w:rPr>
          <w:rFonts w:ascii="Times New Roman" w:eastAsia="Times New Roman" w:hAnsi="Times New Roman" w:cs="Times New Roman"/>
          <w:color w:val="0F1115"/>
          <w:sz w:val="28"/>
          <w:szCs w:val="28"/>
          <w:lang w:eastAsia="ru-RU"/>
        </w:rPr>
        <w:t> соответствующим направлениям аудита или этапам диагностики (</w:t>
      </w:r>
      <w:proofErr w:type="gramStart"/>
      <w:r w:rsidRPr="0063370F">
        <w:rPr>
          <w:rFonts w:ascii="Times New Roman" w:eastAsia="Times New Roman" w:hAnsi="Times New Roman" w:cs="Times New Roman"/>
          <w:color w:val="0F1115"/>
          <w:sz w:val="28"/>
          <w:szCs w:val="28"/>
          <w:lang w:eastAsia="ru-RU"/>
        </w:rPr>
        <w:t>например</w:t>
      </w:r>
      <w:proofErr w:type="gramEnd"/>
      <w:r w:rsidRPr="0063370F">
        <w:rPr>
          <w:rFonts w:ascii="Times New Roman" w:eastAsia="Times New Roman" w:hAnsi="Times New Roman" w:cs="Times New Roman"/>
          <w:color w:val="0F1115"/>
          <w:sz w:val="28"/>
          <w:szCs w:val="28"/>
          <w:lang w:eastAsia="ru-RU"/>
        </w:rPr>
        <w:t>: «Анализ кадрового документооборота», «Диагностика системы мотивации», «Оценка кадрового потенциала»).</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Принцип изложения:</w:t>
      </w:r>
      <w:r w:rsidRPr="0063370F">
        <w:rPr>
          <w:rFonts w:ascii="Times New Roman" w:eastAsia="Times New Roman" w:hAnsi="Times New Roman" w:cs="Times New Roman"/>
          <w:color w:val="0F1115"/>
          <w:sz w:val="28"/>
          <w:szCs w:val="28"/>
          <w:lang w:eastAsia="ru-RU"/>
        </w:rPr>
        <w:t> От общего к частному. В начале каждого раздела — краткая сводка, затем детали.</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Визуализация данных:</w:t>
      </w:r>
      <w:r w:rsidRPr="0063370F">
        <w:rPr>
          <w:rFonts w:ascii="Times New Roman" w:eastAsia="Times New Roman" w:hAnsi="Times New Roman" w:cs="Times New Roman"/>
          <w:color w:val="0F1115"/>
          <w:sz w:val="28"/>
          <w:szCs w:val="28"/>
          <w:lang w:eastAsia="ru-RU"/>
        </w:rPr>
        <w:t> Активное использование </w:t>
      </w:r>
      <w:r w:rsidRPr="0063370F">
        <w:rPr>
          <w:rFonts w:ascii="Times New Roman" w:eastAsia="Times New Roman" w:hAnsi="Times New Roman" w:cs="Times New Roman"/>
          <w:bCs/>
          <w:color w:val="0F1115"/>
          <w:sz w:val="28"/>
          <w:szCs w:val="28"/>
          <w:lang w:eastAsia="ru-RU"/>
        </w:rPr>
        <w:t xml:space="preserve">графиков, диаграмм, таблиц, схем («деревья проблем», </w:t>
      </w:r>
      <w:r w:rsidR="001D6467">
        <w:rPr>
          <w:rFonts w:ascii="Times New Roman" w:eastAsia="Times New Roman" w:hAnsi="Times New Roman" w:cs="Times New Roman"/>
          <w:bCs/>
          <w:color w:val="0F1115"/>
          <w:sz w:val="28"/>
          <w:szCs w:val="28"/>
          <w:lang w:eastAsia="ru-RU"/>
        </w:rPr>
        <w:t>дорожная карта</w:t>
      </w:r>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«Картинка» должна заменять тысячу слов. Данные должны быть интерпретированы, а не просто приведены.</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Баланс между количественными и качественными данными:</w:t>
      </w:r>
      <w:r w:rsidRPr="0063370F">
        <w:rPr>
          <w:rFonts w:ascii="Times New Roman" w:eastAsia="Times New Roman" w:hAnsi="Times New Roman" w:cs="Times New Roman"/>
          <w:color w:val="0F1115"/>
          <w:sz w:val="28"/>
          <w:szCs w:val="28"/>
          <w:lang w:eastAsia="ru-RU"/>
        </w:rPr>
        <w:t> Цифры должны иллюстрироваться цитатами из интервью, примерами из документов.</w:t>
      </w:r>
    </w:p>
    <w:p w:rsidR="0063370F" w:rsidRPr="0063370F" w:rsidRDefault="0063370F" w:rsidP="0063370F">
      <w:pPr>
        <w:numPr>
          <w:ilvl w:val="0"/>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Заключение, выводы и рекомендации:</w:t>
      </w:r>
    </w:p>
    <w:p w:rsidR="0063370F" w:rsidRPr="0063370F" w:rsidRDefault="001D6467"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Сводные выводы</w:t>
      </w:r>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w:t>
      </w:r>
      <w:r>
        <w:rPr>
          <w:rFonts w:ascii="Times New Roman" w:eastAsia="Times New Roman" w:hAnsi="Times New Roman" w:cs="Times New Roman"/>
          <w:color w:val="0F1115"/>
          <w:sz w:val="28"/>
          <w:szCs w:val="28"/>
          <w:lang w:eastAsia="ru-RU"/>
        </w:rPr>
        <w:t>о</w:t>
      </w:r>
      <w:r w:rsidR="0063370F" w:rsidRPr="0063370F">
        <w:rPr>
          <w:rFonts w:ascii="Times New Roman" w:eastAsia="Times New Roman" w:hAnsi="Times New Roman" w:cs="Times New Roman"/>
          <w:color w:val="0F1115"/>
          <w:sz w:val="28"/>
          <w:szCs w:val="28"/>
          <w:lang w:eastAsia="ru-RU"/>
        </w:rPr>
        <w:t xml:space="preserve">бобщенная, взвешенная оценка состояния системы управления персоналом. Ответ на вопросы, поставленные в целях. </w:t>
      </w:r>
    </w:p>
    <w:p w:rsidR="0063370F" w:rsidRPr="0063370F" w:rsidRDefault="0063370F" w:rsidP="0063370F">
      <w:pPr>
        <w:numPr>
          <w:ilvl w:val="1"/>
          <w:numId w:val="57"/>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Рекомен</w:t>
      </w:r>
      <w:r w:rsidR="001D6467">
        <w:rPr>
          <w:rFonts w:ascii="Times New Roman" w:eastAsia="Times New Roman" w:hAnsi="Times New Roman" w:cs="Times New Roman"/>
          <w:bCs/>
          <w:color w:val="0F1115"/>
          <w:sz w:val="28"/>
          <w:szCs w:val="28"/>
          <w:lang w:eastAsia="ru-RU"/>
        </w:rPr>
        <w:t>дации</w:t>
      </w:r>
      <w:r w:rsidRPr="0063370F">
        <w:rPr>
          <w:rFonts w:ascii="Times New Roman" w:eastAsia="Times New Roman" w:hAnsi="Times New Roman" w:cs="Times New Roman"/>
          <w:bCs/>
          <w:color w:val="0F1115"/>
          <w:sz w:val="28"/>
          <w:szCs w:val="28"/>
          <w:lang w:eastAsia="ru-RU"/>
        </w:rPr>
        <w:t>:</w:t>
      </w:r>
      <w:r w:rsidR="001D6467">
        <w:rPr>
          <w:rFonts w:ascii="Times New Roman" w:eastAsia="Times New Roman" w:hAnsi="Times New Roman" w:cs="Times New Roman"/>
          <w:color w:val="0F1115"/>
          <w:sz w:val="28"/>
          <w:szCs w:val="28"/>
          <w:lang w:eastAsia="ru-RU"/>
        </w:rPr>
        <w:t> с</w:t>
      </w:r>
      <w:r w:rsidRPr="0063370F">
        <w:rPr>
          <w:rFonts w:ascii="Times New Roman" w:eastAsia="Times New Roman" w:hAnsi="Times New Roman" w:cs="Times New Roman"/>
          <w:color w:val="0F1115"/>
          <w:sz w:val="28"/>
          <w:szCs w:val="28"/>
          <w:lang w:eastAsia="ru-RU"/>
        </w:rPr>
        <w:t>ердцевина отчета. Должны быть:</w:t>
      </w:r>
    </w:p>
    <w:p w:rsidR="0063370F" w:rsidRPr="0063370F" w:rsidRDefault="0063370F" w:rsidP="0063370F">
      <w:pPr>
        <w:numPr>
          <w:ilvl w:val="2"/>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Конкретными и исполнимыми:</w:t>
      </w:r>
      <w:r w:rsidRPr="0063370F">
        <w:rPr>
          <w:rFonts w:ascii="Times New Roman" w:eastAsia="Times New Roman" w:hAnsi="Times New Roman" w:cs="Times New Roman"/>
          <w:color w:val="0F1115"/>
          <w:sz w:val="28"/>
          <w:szCs w:val="28"/>
          <w:lang w:eastAsia="ru-RU"/>
        </w:rPr>
        <w:t> Четкое описание действий.</w:t>
      </w:r>
    </w:p>
    <w:p w:rsidR="0063370F" w:rsidRPr="0063370F" w:rsidRDefault="0063370F" w:rsidP="0063370F">
      <w:pPr>
        <w:numPr>
          <w:ilvl w:val="2"/>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Приоритизированными</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Разделены по степени важности и срочности (матрица важность/срочность).</w:t>
      </w:r>
    </w:p>
    <w:p w:rsidR="0063370F" w:rsidRPr="0063370F" w:rsidRDefault="0063370F" w:rsidP="0063370F">
      <w:pPr>
        <w:numPr>
          <w:ilvl w:val="2"/>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Назначенными:</w:t>
      </w:r>
      <w:r w:rsidRPr="0063370F">
        <w:rPr>
          <w:rFonts w:ascii="Times New Roman" w:eastAsia="Times New Roman" w:hAnsi="Times New Roman" w:cs="Times New Roman"/>
          <w:color w:val="0F1115"/>
          <w:sz w:val="28"/>
          <w:szCs w:val="28"/>
          <w:lang w:eastAsia="ru-RU"/>
        </w:rPr>
        <w:t> Указаны ответственные роли/подразделения.</w:t>
      </w:r>
    </w:p>
    <w:p w:rsidR="0063370F" w:rsidRPr="0063370F" w:rsidRDefault="0063370F" w:rsidP="0063370F">
      <w:pPr>
        <w:numPr>
          <w:ilvl w:val="2"/>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Ориентированными на результат:</w:t>
      </w:r>
      <w:r w:rsidRPr="0063370F">
        <w:rPr>
          <w:rFonts w:ascii="Times New Roman" w:eastAsia="Times New Roman" w:hAnsi="Times New Roman" w:cs="Times New Roman"/>
          <w:color w:val="0F1115"/>
          <w:sz w:val="28"/>
          <w:szCs w:val="28"/>
          <w:lang w:eastAsia="ru-RU"/>
        </w:rPr>
        <w:t> Связаны с решением конкретных проблем, выявленных в аналитической части.</w:t>
      </w:r>
    </w:p>
    <w:p w:rsidR="0063370F" w:rsidRPr="0063370F" w:rsidRDefault="0063370F" w:rsidP="0063370F">
      <w:pPr>
        <w:numPr>
          <w:ilvl w:val="2"/>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63370F">
        <w:rPr>
          <w:rFonts w:ascii="Times New Roman" w:eastAsia="Times New Roman" w:hAnsi="Times New Roman" w:cs="Times New Roman"/>
          <w:bCs/>
          <w:color w:val="0F1115"/>
          <w:sz w:val="28"/>
          <w:szCs w:val="28"/>
          <w:lang w:eastAsia="ru-RU"/>
        </w:rPr>
        <w:t>Ресурсно</w:t>
      </w:r>
      <w:proofErr w:type="spellEnd"/>
      <w:r w:rsidRPr="0063370F">
        <w:rPr>
          <w:rFonts w:ascii="Times New Roman" w:eastAsia="Times New Roman" w:hAnsi="Times New Roman" w:cs="Times New Roman"/>
          <w:bCs/>
          <w:color w:val="0F1115"/>
          <w:sz w:val="28"/>
          <w:szCs w:val="28"/>
          <w:lang w:eastAsia="ru-RU"/>
        </w:rPr>
        <w:t xml:space="preserve"> обоснованными:</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с</w:t>
      </w:r>
      <w:r w:rsidRPr="0063370F">
        <w:rPr>
          <w:rFonts w:ascii="Times New Roman" w:eastAsia="Times New Roman" w:hAnsi="Times New Roman" w:cs="Times New Roman"/>
          <w:color w:val="0F1115"/>
          <w:sz w:val="28"/>
          <w:szCs w:val="28"/>
          <w:lang w:eastAsia="ru-RU"/>
        </w:rPr>
        <w:t xml:space="preserve"> оценкой необходимых затрат (время, бюджет, человеческие ресурсы).</w:t>
      </w:r>
    </w:p>
    <w:p w:rsidR="0063370F" w:rsidRPr="0063370F" w:rsidRDefault="0063370F" w:rsidP="0063370F">
      <w:pPr>
        <w:numPr>
          <w:ilvl w:val="2"/>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Сформулированными в позитивном ключе:</w:t>
      </w:r>
      <w:r w:rsidRPr="0063370F">
        <w:rPr>
          <w:rFonts w:ascii="Times New Roman" w:eastAsia="Times New Roman" w:hAnsi="Times New Roman" w:cs="Times New Roman"/>
          <w:color w:val="0F1115"/>
          <w:sz w:val="28"/>
          <w:szCs w:val="28"/>
          <w:lang w:eastAsia="ru-RU"/>
        </w:rPr>
        <w:t xml:space="preserve"> Не «прекратить делать ошибки», а «внедрить процедуру </w:t>
      </w:r>
      <w:proofErr w:type="spellStart"/>
      <w:r w:rsidRPr="0063370F">
        <w:rPr>
          <w:rFonts w:ascii="Times New Roman" w:eastAsia="Times New Roman" w:hAnsi="Times New Roman" w:cs="Times New Roman"/>
          <w:color w:val="0F1115"/>
          <w:sz w:val="28"/>
          <w:szCs w:val="28"/>
          <w:lang w:eastAsia="ru-RU"/>
        </w:rPr>
        <w:t>валидации</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1"/>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План внедрения:</w:t>
      </w:r>
      <w:r w:rsidRPr="0063370F">
        <w:rPr>
          <w:rFonts w:ascii="Times New Roman" w:eastAsia="Times New Roman" w:hAnsi="Times New Roman" w:cs="Times New Roman"/>
          <w:color w:val="0F1115"/>
          <w:sz w:val="28"/>
          <w:szCs w:val="28"/>
          <w:lang w:eastAsia="ru-RU"/>
        </w:rPr>
        <w:t> </w:t>
      </w:r>
      <w:r w:rsidR="001D6467">
        <w:rPr>
          <w:rFonts w:ascii="Times New Roman" w:eastAsia="Times New Roman" w:hAnsi="Times New Roman" w:cs="Times New Roman"/>
          <w:color w:val="0F1115"/>
          <w:sz w:val="28"/>
          <w:szCs w:val="28"/>
          <w:lang w:eastAsia="ru-RU"/>
        </w:rPr>
        <w:t>д</w:t>
      </w:r>
      <w:r w:rsidRPr="0063370F">
        <w:rPr>
          <w:rFonts w:ascii="Times New Roman" w:eastAsia="Times New Roman" w:hAnsi="Times New Roman" w:cs="Times New Roman"/>
          <w:color w:val="0F1115"/>
          <w:sz w:val="28"/>
          <w:szCs w:val="28"/>
          <w:lang w:eastAsia="ru-RU"/>
        </w:rPr>
        <w:t>ля консалтинговых проектов — детальная дорожная карта с этапами, сроками, контрольными точками</w:t>
      </w:r>
      <w:r w:rsidR="00564B10">
        <w:rPr>
          <w:rFonts w:ascii="Times New Roman" w:eastAsia="Times New Roman" w:hAnsi="Times New Roman" w:cs="Times New Roman"/>
          <w:color w:val="0F1115"/>
          <w:sz w:val="28"/>
          <w:szCs w:val="28"/>
          <w:lang w:eastAsia="ru-RU"/>
        </w:rPr>
        <w:t xml:space="preserve"> и показателями успеха</w:t>
      </w:r>
      <w:r w:rsidRPr="0063370F">
        <w:rPr>
          <w:rFonts w:ascii="Times New Roman" w:eastAsia="Times New Roman" w:hAnsi="Times New Roman" w:cs="Times New Roman"/>
          <w:color w:val="0F1115"/>
          <w:sz w:val="28"/>
          <w:szCs w:val="28"/>
          <w:lang w:eastAsia="ru-RU"/>
        </w:rPr>
        <w:t>.</w:t>
      </w:r>
    </w:p>
    <w:p w:rsidR="0063370F" w:rsidRPr="0063370F" w:rsidRDefault="00564B10" w:rsidP="0063370F">
      <w:pPr>
        <w:numPr>
          <w:ilvl w:val="0"/>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Приложения:</w:t>
      </w:r>
    </w:p>
    <w:p w:rsidR="0063370F" w:rsidRPr="0063370F" w:rsidRDefault="0063370F" w:rsidP="0063370F">
      <w:pPr>
        <w:numPr>
          <w:ilvl w:val="1"/>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Детальные таблицы с данными.</w:t>
      </w:r>
    </w:p>
    <w:p w:rsidR="0063370F" w:rsidRPr="0063370F" w:rsidRDefault="0063370F" w:rsidP="0063370F">
      <w:pPr>
        <w:numPr>
          <w:ilvl w:val="1"/>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 xml:space="preserve">Копии использованных инструментов (анкеты, </w:t>
      </w:r>
      <w:proofErr w:type="spellStart"/>
      <w:r w:rsidRPr="0063370F">
        <w:rPr>
          <w:rFonts w:ascii="Times New Roman" w:eastAsia="Times New Roman" w:hAnsi="Times New Roman" w:cs="Times New Roman"/>
          <w:color w:val="0F1115"/>
          <w:sz w:val="28"/>
          <w:szCs w:val="28"/>
          <w:lang w:eastAsia="ru-RU"/>
        </w:rPr>
        <w:t>гайды</w:t>
      </w:r>
      <w:proofErr w:type="spellEnd"/>
      <w:r w:rsidRPr="0063370F">
        <w:rPr>
          <w:rFonts w:ascii="Times New Roman" w:eastAsia="Times New Roman" w:hAnsi="Times New Roman" w:cs="Times New Roman"/>
          <w:color w:val="0F1115"/>
          <w:sz w:val="28"/>
          <w:szCs w:val="28"/>
          <w:lang w:eastAsia="ru-RU"/>
        </w:rPr>
        <w:t xml:space="preserve"> интервью).</w:t>
      </w:r>
    </w:p>
    <w:p w:rsidR="0063370F" w:rsidRPr="0063370F" w:rsidRDefault="0063370F" w:rsidP="0063370F">
      <w:pPr>
        <w:numPr>
          <w:ilvl w:val="1"/>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Справки, выдержки из документов.</w:t>
      </w:r>
    </w:p>
    <w:p w:rsidR="0063370F" w:rsidRPr="0063370F" w:rsidRDefault="0063370F" w:rsidP="0063370F">
      <w:pPr>
        <w:numPr>
          <w:ilvl w:val="1"/>
          <w:numId w:val="58"/>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Библиография.</w:t>
      </w:r>
    </w:p>
    <w:p w:rsidR="0063370F" w:rsidRPr="00564B10"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564B10">
        <w:rPr>
          <w:rFonts w:ascii="Times New Roman" w:eastAsia="Times New Roman" w:hAnsi="Times New Roman" w:cs="Times New Roman"/>
          <w:bCs/>
          <w:i/>
          <w:color w:val="0F1115"/>
          <w:sz w:val="28"/>
          <w:szCs w:val="28"/>
          <w:lang w:eastAsia="ru-RU"/>
        </w:rPr>
        <w:t>Стратегия и искусство презентации результатов</w:t>
      </w: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Презентация — это </w:t>
      </w:r>
      <w:r w:rsidRPr="0063370F">
        <w:rPr>
          <w:rFonts w:ascii="Times New Roman" w:eastAsia="Times New Roman" w:hAnsi="Times New Roman" w:cs="Times New Roman"/>
          <w:bCs/>
          <w:color w:val="0F1115"/>
          <w:sz w:val="28"/>
          <w:szCs w:val="28"/>
          <w:lang w:eastAsia="ru-RU"/>
        </w:rPr>
        <w:t>театрализованное представление отчета</w:t>
      </w:r>
      <w:r w:rsidRPr="0063370F">
        <w:rPr>
          <w:rFonts w:ascii="Times New Roman" w:eastAsia="Times New Roman" w:hAnsi="Times New Roman" w:cs="Times New Roman"/>
          <w:color w:val="0F1115"/>
          <w:sz w:val="28"/>
          <w:szCs w:val="28"/>
          <w:lang w:eastAsia="ru-RU"/>
        </w:rPr>
        <w:t>, нацеленное на максимальное вовлечение и убеждение аудитории.</w:t>
      </w:r>
    </w:p>
    <w:p w:rsidR="0063370F" w:rsidRPr="00564B10"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564B10">
        <w:rPr>
          <w:rFonts w:ascii="Times New Roman" w:eastAsia="Times New Roman" w:hAnsi="Times New Roman" w:cs="Times New Roman"/>
          <w:bCs/>
          <w:i/>
          <w:color w:val="0F1115"/>
          <w:sz w:val="28"/>
          <w:szCs w:val="28"/>
          <w:lang w:eastAsia="ru-RU"/>
        </w:rPr>
        <w:t>Адаптация контента под аудиторию:</w:t>
      </w:r>
    </w:p>
    <w:p w:rsidR="0063370F" w:rsidRPr="0063370F" w:rsidRDefault="0063370F" w:rsidP="0063370F">
      <w:pPr>
        <w:numPr>
          <w:ilvl w:val="0"/>
          <w:numId w:val="5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Совет директоров / Топ-менеджмент:</w:t>
      </w:r>
      <w:r w:rsidRPr="0063370F">
        <w:rPr>
          <w:rFonts w:ascii="Times New Roman" w:eastAsia="Times New Roman" w:hAnsi="Times New Roman" w:cs="Times New Roman"/>
          <w:color w:val="0F1115"/>
          <w:sz w:val="28"/>
          <w:szCs w:val="28"/>
          <w:lang w:eastAsia="ru-RU"/>
        </w:rPr>
        <w:t> Акцент на </w:t>
      </w:r>
      <w:r w:rsidRPr="0063370F">
        <w:rPr>
          <w:rFonts w:ascii="Times New Roman" w:eastAsia="Times New Roman" w:hAnsi="Times New Roman" w:cs="Times New Roman"/>
          <w:bCs/>
          <w:color w:val="0F1115"/>
          <w:sz w:val="28"/>
          <w:szCs w:val="28"/>
          <w:lang w:eastAsia="ru-RU"/>
        </w:rPr>
        <w:t xml:space="preserve">стратегических выводах, финансовых и </w:t>
      </w:r>
      <w:proofErr w:type="spellStart"/>
      <w:r w:rsidRPr="0063370F">
        <w:rPr>
          <w:rFonts w:ascii="Times New Roman" w:eastAsia="Times New Roman" w:hAnsi="Times New Roman" w:cs="Times New Roman"/>
          <w:bCs/>
          <w:color w:val="0F1115"/>
          <w:sz w:val="28"/>
          <w:szCs w:val="28"/>
          <w:lang w:eastAsia="ru-RU"/>
        </w:rPr>
        <w:t>репутационных</w:t>
      </w:r>
      <w:proofErr w:type="spellEnd"/>
      <w:r w:rsidRPr="0063370F">
        <w:rPr>
          <w:rFonts w:ascii="Times New Roman" w:eastAsia="Times New Roman" w:hAnsi="Times New Roman" w:cs="Times New Roman"/>
          <w:bCs/>
          <w:color w:val="0F1115"/>
          <w:sz w:val="28"/>
          <w:szCs w:val="28"/>
          <w:lang w:eastAsia="ru-RU"/>
        </w:rPr>
        <w:t xml:space="preserve"> рисках, ROI рекомендаций, влиянии на бизнес-цели.</w:t>
      </w:r>
      <w:r w:rsidRPr="0063370F">
        <w:rPr>
          <w:rFonts w:ascii="Times New Roman" w:eastAsia="Times New Roman" w:hAnsi="Times New Roman" w:cs="Times New Roman"/>
          <w:color w:val="0F1115"/>
          <w:sz w:val="28"/>
          <w:szCs w:val="28"/>
          <w:lang w:eastAsia="ru-RU"/>
        </w:rPr>
        <w:t> Минимум деталей.</w:t>
      </w:r>
    </w:p>
    <w:p w:rsidR="0063370F" w:rsidRPr="0063370F" w:rsidRDefault="0063370F" w:rsidP="0063370F">
      <w:pPr>
        <w:numPr>
          <w:ilvl w:val="0"/>
          <w:numId w:val="5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Руководители среднего звена и HR-директор:</w:t>
      </w:r>
      <w:r w:rsidRPr="0063370F">
        <w:rPr>
          <w:rFonts w:ascii="Times New Roman" w:eastAsia="Times New Roman" w:hAnsi="Times New Roman" w:cs="Times New Roman"/>
          <w:color w:val="0F1115"/>
          <w:sz w:val="28"/>
          <w:szCs w:val="28"/>
          <w:lang w:eastAsia="ru-RU"/>
        </w:rPr>
        <w:t> Фокус на </w:t>
      </w:r>
      <w:r w:rsidRPr="0063370F">
        <w:rPr>
          <w:rFonts w:ascii="Times New Roman" w:eastAsia="Times New Roman" w:hAnsi="Times New Roman" w:cs="Times New Roman"/>
          <w:bCs/>
          <w:color w:val="0F1115"/>
          <w:sz w:val="28"/>
          <w:szCs w:val="28"/>
          <w:lang w:eastAsia="ru-RU"/>
        </w:rPr>
        <w:t>процессных проблемах, практических рекомендациях, плане внедрения, необходимых изменениях в их зонах ответственности.</w:t>
      </w:r>
    </w:p>
    <w:p w:rsidR="0063370F" w:rsidRPr="0063370F" w:rsidRDefault="0063370F" w:rsidP="0063370F">
      <w:pPr>
        <w:numPr>
          <w:ilvl w:val="0"/>
          <w:numId w:val="59"/>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Широкий круг сотрудников (при необходимости):</w:t>
      </w:r>
      <w:r w:rsidRPr="0063370F">
        <w:rPr>
          <w:rFonts w:ascii="Times New Roman" w:eastAsia="Times New Roman" w:hAnsi="Times New Roman" w:cs="Times New Roman"/>
          <w:color w:val="0F1115"/>
          <w:sz w:val="28"/>
          <w:szCs w:val="28"/>
          <w:lang w:eastAsia="ru-RU"/>
        </w:rPr>
        <w:t> Общие выводы, позитивное видение будущего, разъяснение предстоящих изменений.</w:t>
      </w:r>
    </w:p>
    <w:p w:rsidR="0063370F" w:rsidRPr="00564B10"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i/>
          <w:color w:val="0F1115"/>
          <w:sz w:val="28"/>
          <w:szCs w:val="28"/>
          <w:lang w:eastAsia="ru-RU"/>
        </w:rPr>
      </w:pPr>
      <w:r w:rsidRPr="00564B10">
        <w:rPr>
          <w:rFonts w:ascii="Times New Roman" w:eastAsia="Times New Roman" w:hAnsi="Times New Roman" w:cs="Times New Roman"/>
          <w:bCs/>
          <w:i/>
          <w:color w:val="0F1115"/>
          <w:sz w:val="28"/>
          <w:szCs w:val="28"/>
          <w:lang w:eastAsia="ru-RU"/>
        </w:rPr>
        <w:t>Дизайн и проведение презентации:</w:t>
      </w:r>
    </w:p>
    <w:p w:rsidR="0063370F" w:rsidRPr="0063370F" w:rsidRDefault="0063370F" w:rsidP="0063370F">
      <w:pPr>
        <w:numPr>
          <w:ilvl w:val="0"/>
          <w:numId w:val="6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Визуальный ряд:</w:t>
      </w:r>
      <w:r w:rsidRPr="0063370F">
        <w:rPr>
          <w:rFonts w:ascii="Times New Roman" w:eastAsia="Times New Roman" w:hAnsi="Times New Roman" w:cs="Times New Roman"/>
          <w:color w:val="0F1115"/>
          <w:sz w:val="28"/>
          <w:szCs w:val="28"/>
          <w:lang w:eastAsia="ru-RU"/>
        </w:rPr>
        <w:t> Профессиональные слайды с минимумом текста, максимумом визуализаций (</w:t>
      </w:r>
      <w:proofErr w:type="spellStart"/>
      <w:r w:rsidRPr="0063370F">
        <w:rPr>
          <w:rFonts w:ascii="Times New Roman" w:eastAsia="Times New Roman" w:hAnsi="Times New Roman" w:cs="Times New Roman"/>
          <w:color w:val="0F1115"/>
          <w:sz w:val="28"/>
          <w:szCs w:val="28"/>
          <w:lang w:eastAsia="ru-RU"/>
        </w:rPr>
        <w:t>инфографика</w:t>
      </w:r>
      <w:proofErr w:type="spellEnd"/>
      <w:r w:rsidRPr="0063370F">
        <w:rPr>
          <w:rFonts w:ascii="Times New Roman" w:eastAsia="Times New Roman" w:hAnsi="Times New Roman" w:cs="Times New Roman"/>
          <w:color w:val="0F1115"/>
          <w:sz w:val="28"/>
          <w:szCs w:val="28"/>
          <w:lang w:eastAsia="ru-RU"/>
        </w:rPr>
        <w:t>). Единый стиль.</w:t>
      </w:r>
    </w:p>
    <w:p w:rsidR="0063370F" w:rsidRPr="0063370F" w:rsidRDefault="0063370F" w:rsidP="0063370F">
      <w:pPr>
        <w:numPr>
          <w:ilvl w:val="0"/>
          <w:numId w:val="6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Логика повествования (</w:t>
      </w:r>
      <w:proofErr w:type="spellStart"/>
      <w:r w:rsidRPr="0063370F">
        <w:rPr>
          <w:rFonts w:ascii="Times New Roman" w:eastAsia="Times New Roman" w:hAnsi="Times New Roman" w:cs="Times New Roman"/>
          <w:bCs/>
          <w:color w:val="0F1115"/>
          <w:sz w:val="28"/>
          <w:szCs w:val="28"/>
          <w:lang w:eastAsia="ru-RU"/>
        </w:rPr>
        <w:t>сторителлинг</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Построение драматургии: «Было так → Мы исследовали и обнаружили → Это приводит к таким рискам/потерям → Поэтому мы предлагаем вот это → Что даст такой результат».</w:t>
      </w:r>
    </w:p>
    <w:p w:rsidR="0063370F" w:rsidRPr="0063370F" w:rsidRDefault="0063370F" w:rsidP="0063370F">
      <w:pPr>
        <w:numPr>
          <w:ilvl w:val="0"/>
          <w:numId w:val="6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Управление вниманием и </w:t>
      </w:r>
      <w:proofErr w:type="spellStart"/>
      <w:r w:rsidRPr="0063370F">
        <w:rPr>
          <w:rFonts w:ascii="Times New Roman" w:eastAsia="Times New Roman" w:hAnsi="Times New Roman" w:cs="Times New Roman"/>
          <w:bCs/>
          <w:color w:val="0F1115"/>
          <w:sz w:val="28"/>
          <w:szCs w:val="28"/>
          <w:lang w:eastAsia="ru-RU"/>
        </w:rPr>
        <w:t>интерактив</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Чередование форм подачи (рассказ, видео, вопросы к аудитории). Подготовка к сложным и провокационным вопросам.</w:t>
      </w:r>
    </w:p>
    <w:p w:rsidR="0063370F" w:rsidRPr="0063370F" w:rsidRDefault="0063370F" w:rsidP="0063370F">
      <w:pPr>
        <w:numPr>
          <w:ilvl w:val="0"/>
          <w:numId w:val="60"/>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Работа с сопротивлением:</w:t>
      </w:r>
      <w:r w:rsidRPr="0063370F">
        <w:rPr>
          <w:rFonts w:ascii="Times New Roman" w:eastAsia="Times New Roman" w:hAnsi="Times New Roman" w:cs="Times New Roman"/>
          <w:color w:val="0F1115"/>
          <w:sz w:val="28"/>
          <w:szCs w:val="28"/>
          <w:lang w:eastAsia="ru-RU"/>
        </w:rPr>
        <w:t> Признание существования разных точек зрения, апелляция к данным, а не к личным мнениям. Фокусировка на будущих выгодах, а не на прошлых ошибках.</w:t>
      </w:r>
    </w:p>
    <w:p w:rsidR="0063370F" w:rsidRPr="00564B10" w:rsidRDefault="0063370F" w:rsidP="0063370F">
      <w:pPr>
        <w:shd w:val="clear" w:color="auto" w:fill="FFFFFF"/>
        <w:tabs>
          <w:tab w:val="left" w:pos="993"/>
        </w:tabs>
        <w:spacing w:after="0" w:line="360" w:lineRule="auto"/>
        <w:ind w:firstLine="709"/>
        <w:jc w:val="both"/>
        <w:outlineLvl w:val="1"/>
        <w:rPr>
          <w:rFonts w:ascii="Times New Roman" w:eastAsia="Times New Roman" w:hAnsi="Times New Roman" w:cs="Times New Roman"/>
          <w:bCs/>
          <w:i/>
          <w:color w:val="0F1115"/>
          <w:sz w:val="28"/>
          <w:szCs w:val="28"/>
          <w:lang w:eastAsia="ru-RU"/>
        </w:rPr>
      </w:pPr>
      <w:r w:rsidRPr="00564B10">
        <w:rPr>
          <w:rFonts w:ascii="Times New Roman" w:eastAsia="Times New Roman" w:hAnsi="Times New Roman" w:cs="Times New Roman"/>
          <w:bCs/>
          <w:i/>
          <w:color w:val="0F1115"/>
          <w:sz w:val="28"/>
          <w:szCs w:val="28"/>
          <w:lang w:eastAsia="ru-RU"/>
        </w:rPr>
        <w:t>Пост-презентационное сопровождение и оценка воздействия</w:t>
      </w:r>
    </w:p>
    <w:p w:rsidR="0063370F" w:rsidRPr="0063370F" w:rsidRDefault="0063370F" w:rsidP="0063370F">
      <w:pPr>
        <w:numPr>
          <w:ilvl w:val="0"/>
          <w:numId w:val="6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 xml:space="preserve">Формирование </w:t>
      </w:r>
      <w:proofErr w:type="spellStart"/>
      <w:r w:rsidRPr="0063370F">
        <w:rPr>
          <w:rFonts w:ascii="Times New Roman" w:eastAsia="Times New Roman" w:hAnsi="Times New Roman" w:cs="Times New Roman"/>
          <w:bCs/>
          <w:color w:val="0F1115"/>
          <w:sz w:val="28"/>
          <w:szCs w:val="28"/>
          <w:lang w:eastAsia="ru-RU"/>
        </w:rPr>
        <w:t>фидбека</w:t>
      </w:r>
      <w:proofErr w:type="spellEnd"/>
      <w:r w:rsidRPr="0063370F">
        <w:rPr>
          <w:rFonts w:ascii="Times New Roman" w:eastAsia="Times New Roman" w:hAnsi="Times New Roman" w:cs="Times New Roman"/>
          <w:bCs/>
          <w:color w:val="0F1115"/>
          <w:sz w:val="28"/>
          <w:szCs w:val="28"/>
          <w:lang w:eastAsia="ru-RU"/>
        </w:rPr>
        <w:t>:</w:t>
      </w:r>
      <w:r w:rsidRPr="0063370F">
        <w:rPr>
          <w:rFonts w:ascii="Times New Roman" w:eastAsia="Times New Roman" w:hAnsi="Times New Roman" w:cs="Times New Roman"/>
          <w:color w:val="0F1115"/>
          <w:sz w:val="28"/>
          <w:szCs w:val="28"/>
          <w:lang w:eastAsia="ru-RU"/>
        </w:rPr>
        <w:t xml:space="preserve"> Сбор откликов от ключевых </w:t>
      </w:r>
      <w:proofErr w:type="spellStart"/>
      <w:r w:rsidRPr="0063370F">
        <w:rPr>
          <w:rFonts w:ascii="Times New Roman" w:eastAsia="Times New Roman" w:hAnsi="Times New Roman" w:cs="Times New Roman"/>
          <w:color w:val="0F1115"/>
          <w:sz w:val="28"/>
          <w:szCs w:val="28"/>
          <w:lang w:eastAsia="ru-RU"/>
        </w:rPr>
        <w:t>стейкхолдеров</w:t>
      </w:r>
      <w:proofErr w:type="spellEnd"/>
      <w:r w:rsidRPr="0063370F">
        <w:rPr>
          <w:rFonts w:ascii="Times New Roman" w:eastAsia="Times New Roman" w:hAnsi="Times New Roman" w:cs="Times New Roman"/>
          <w:color w:val="0F1115"/>
          <w:sz w:val="28"/>
          <w:szCs w:val="28"/>
          <w:lang w:eastAsia="ru-RU"/>
        </w:rPr>
        <w:t>.</w:t>
      </w:r>
    </w:p>
    <w:p w:rsidR="0063370F" w:rsidRPr="0063370F" w:rsidRDefault="0063370F" w:rsidP="0063370F">
      <w:pPr>
        <w:numPr>
          <w:ilvl w:val="0"/>
          <w:numId w:val="6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lastRenderedPageBreak/>
        <w:t>Корректировка отчета:</w:t>
      </w:r>
      <w:r w:rsidRPr="0063370F">
        <w:rPr>
          <w:rFonts w:ascii="Times New Roman" w:eastAsia="Times New Roman" w:hAnsi="Times New Roman" w:cs="Times New Roman"/>
          <w:color w:val="0F1115"/>
          <w:sz w:val="28"/>
          <w:szCs w:val="28"/>
          <w:lang w:eastAsia="ru-RU"/>
        </w:rPr>
        <w:t> Внесение уточнений по итогам обсуждения.</w:t>
      </w:r>
    </w:p>
    <w:p w:rsidR="0063370F" w:rsidRPr="0063370F" w:rsidRDefault="0063370F" w:rsidP="0063370F">
      <w:pPr>
        <w:numPr>
          <w:ilvl w:val="0"/>
          <w:numId w:val="6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bCs/>
          <w:color w:val="0F1115"/>
          <w:sz w:val="28"/>
          <w:szCs w:val="28"/>
          <w:lang w:eastAsia="ru-RU"/>
        </w:rPr>
        <w:t>Передача «эстафетной палочки»:</w:t>
      </w:r>
      <w:r w:rsidRPr="0063370F">
        <w:rPr>
          <w:rFonts w:ascii="Times New Roman" w:eastAsia="Times New Roman" w:hAnsi="Times New Roman" w:cs="Times New Roman"/>
          <w:color w:val="0F1115"/>
          <w:sz w:val="28"/>
          <w:szCs w:val="28"/>
          <w:lang w:eastAsia="ru-RU"/>
        </w:rPr>
        <w:t> Обеспечение плавного перехода от этапа диагностики/оценки к этапу внедрения. Определение дальнейшей роли консультанта (при наличии).</w:t>
      </w:r>
    </w:p>
    <w:p w:rsidR="0063370F" w:rsidRPr="0063370F" w:rsidRDefault="001D6467" w:rsidP="0063370F">
      <w:pPr>
        <w:numPr>
          <w:ilvl w:val="0"/>
          <w:numId w:val="61"/>
        </w:numPr>
        <w:shd w:val="clear" w:color="auto" w:fill="FFFFFF"/>
        <w:tabs>
          <w:tab w:val="left" w:pos="993"/>
        </w:tabs>
        <w:spacing w:after="0" w:line="360" w:lineRule="auto"/>
        <w:ind w:left="0" w:firstLine="709"/>
        <w:jc w:val="both"/>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Cs/>
          <w:color w:val="0F1115"/>
          <w:sz w:val="28"/>
          <w:szCs w:val="28"/>
          <w:lang w:eastAsia="ru-RU"/>
        </w:rPr>
        <w:t>Определение показателей успеха</w:t>
      </w:r>
      <w:bookmarkStart w:id="0" w:name="_GoBack"/>
      <w:bookmarkEnd w:id="0"/>
      <w:r w:rsidR="0063370F" w:rsidRPr="0063370F">
        <w:rPr>
          <w:rFonts w:ascii="Times New Roman" w:eastAsia="Times New Roman" w:hAnsi="Times New Roman" w:cs="Times New Roman"/>
          <w:bCs/>
          <w:color w:val="0F1115"/>
          <w:sz w:val="28"/>
          <w:szCs w:val="28"/>
          <w:lang w:eastAsia="ru-RU"/>
        </w:rPr>
        <w:t>:</w:t>
      </w:r>
      <w:r w:rsidR="0063370F" w:rsidRPr="0063370F">
        <w:rPr>
          <w:rFonts w:ascii="Times New Roman" w:eastAsia="Times New Roman" w:hAnsi="Times New Roman" w:cs="Times New Roman"/>
          <w:color w:val="0F1115"/>
          <w:sz w:val="28"/>
          <w:szCs w:val="28"/>
          <w:lang w:eastAsia="ru-RU"/>
        </w:rPr>
        <w:t> Как мы поймем, что отчет и презентация достигли цели? (Например, принятие решения о выделении бюджета, создание рабочей группы по внедрению, публичное одобрение рекомендаций спонсором проекта).</w:t>
      </w:r>
    </w:p>
    <w:p w:rsidR="00564B10" w:rsidRDefault="00564B10"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p>
    <w:p w:rsidR="0063370F" w:rsidRPr="0063370F" w:rsidRDefault="0063370F" w:rsidP="0063370F">
      <w:pPr>
        <w:shd w:val="clear" w:color="auto" w:fill="FFFFFF"/>
        <w:tabs>
          <w:tab w:val="left" w:pos="993"/>
        </w:tabs>
        <w:spacing w:after="0" w:line="360" w:lineRule="auto"/>
        <w:ind w:firstLine="709"/>
        <w:jc w:val="both"/>
        <w:rPr>
          <w:rFonts w:ascii="Times New Roman" w:eastAsia="Times New Roman" w:hAnsi="Times New Roman" w:cs="Times New Roman"/>
          <w:color w:val="0F1115"/>
          <w:sz w:val="28"/>
          <w:szCs w:val="28"/>
          <w:lang w:eastAsia="ru-RU"/>
        </w:rPr>
      </w:pPr>
      <w:r w:rsidRPr="0063370F">
        <w:rPr>
          <w:rFonts w:ascii="Times New Roman" w:eastAsia="Times New Roman" w:hAnsi="Times New Roman" w:cs="Times New Roman"/>
          <w:color w:val="0F1115"/>
          <w:sz w:val="28"/>
          <w:szCs w:val="28"/>
          <w:lang w:eastAsia="ru-RU"/>
        </w:rPr>
        <w:t>Подготовка и презентация отчета — это кульминация исследовательской работы и одновременно </w:t>
      </w:r>
      <w:r w:rsidRPr="0063370F">
        <w:rPr>
          <w:rFonts w:ascii="Times New Roman" w:eastAsia="Times New Roman" w:hAnsi="Times New Roman" w:cs="Times New Roman"/>
          <w:bCs/>
          <w:color w:val="0F1115"/>
          <w:sz w:val="28"/>
          <w:szCs w:val="28"/>
          <w:lang w:eastAsia="ru-RU"/>
        </w:rPr>
        <w:t>отправная точка для организационных изменений</w:t>
      </w:r>
      <w:r w:rsidRPr="0063370F">
        <w:rPr>
          <w:rFonts w:ascii="Times New Roman" w:eastAsia="Times New Roman" w:hAnsi="Times New Roman" w:cs="Times New Roman"/>
          <w:color w:val="0F1115"/>
          <w:sz w:val="28"/>
          <w:szCs w:val="28"/>
          <w:lang w:eastAsia="ru-RU"/>
        </w:rPr>
        <w:t>. Качественный отчет выполняет функции: </w:t>
      </w:r>
      <w:r w:rsidRPr="0063370F">
        <w:rPr>
          <w:rFonts w:ascii="Times New Roman" w:eastAsia="Times New Roman" w:hAnsi="Times New Roman" w:cs="Times New Roman"/>
          <w:bCs/>
          <w:color w:val="0F1115"/>
          <w:sz w:val="28"/>
          <w:szCs w:val="28"/>
          <w:lang w:eastAsia="ru-RU"/>
        </w:rPr>
        <w:t>зеркала</w:t>
      </w:r>
      <w:r w:rsidRPr="0063370F">
        <w:rPr>
          <w:rFonts w:ascii="Times New Roman" w:eastAsia="Times New Roman" w:hAnsi="Times New Roman" w:cs="Times New Roman"/>
          <w:color w:val="0F1115"/>
          <w:sz w:val="28"/>
          <w:szCs w:val="28"/>
          <w:lang w:eastAsia="ru-RU"/>
        </w:rPr>
        <w:t> (объективно отражает ситуацию), </w:t>
      </w:r>
      <w:r w:rsidRPr="0063370F">
        <w:rPr>
          <w:rFonts w:ascii="Times New Roman" w:eastAsia="Times New Roman" w:hAnsi="Times New Roman" w:cs="Times New Roman"/>
          <w:bCs/>
          <w:color w:val="0F1115"/>
          <w:sz w:val="28"/>
          <w:szCs w:val="28"/>
          <w:lang w:eastAsia="ru-RU"/>
        </w:rPr>
        <w:t>компаса</w:t>
      </w:r>
      <w:r w:rsidRPr="0063370F">
        <w:rPr>
          <w:rFonts w:ascii="Times New Roman" w:eastAsia="Times New Roman" w:hAnsi="Times New Roman" w:cs="Times New Roman"/>
          <w:color w:val="0F1115"/>
          <w:sz w:val="28"/>
          <w:szCs w:val="28"/>
          <w:lang w:eastAsia="ru-RU"/>
        </w:rPr>
        <w:t> (указывает направление движения) и </w:t>
      </w:r>
      <w:r w:rsidRPr="0063370F">
        <w:rPr>
          <w:rFonts w:ascii="Times New Roman" w:eastAsia="Times New Roman" w:hAnsi="Times New Roman" w:cs="Times New Roman"/>
          <w:bCs/>
          <w:color w:val="0F1115"/>
          <w:sz w:val="28"/>
          <w:szCs w:val="28"/>
          <w:lang w:eastAsia="ru-RU"/>
        </w:rPr>
        <w:t>катализатора</w:t>
      </w:r>
      <w:r w:rsidRPr="0063370F">
        <w:rPr>
          <w:rFonts w:ascii="Times New Roman" w:eastAsia="Times New Roman" w:hAnsi="Times New Roman" w:cs="Times New Roman"/>
          <w:color w:val="0F1115"/>
          <w:sz w:val="28"/>
          <w:szCs w:val="28"/>
          <w:lang w:eastAsia="ru-RU"/>
        </w:rPr>
        <w:t> (запускает процесс преобразований). Мастерство его создания и донесения требует от профессионала синтеза аналитической строгости, структурного мышления, навыков убедительной коммуникации и глубокого понимания психологии организаций. В конечном счете, успех всего проекта аудита или консалтинга может быть сведен на нет финальным актом — неудачным отчетом, — или же, напротив, многократно усилен блестящей и убедительной презентацией, мобилизующей организацию на позитивные изменения.</w:t>
      </w:r>
    </w:p>
    <w:p w:rsidR="00B85AC9" w:rsidRPr="0063370F" w:rsidRDefault="00B85AC9" w:rsidP="0063370F">
      <w:pPr>
        <w:tabs>
          <w:tab w:val="left" w:pos="993"/>
        </w:tabs>
        <w:spacing w:after="0" w:line="360" w:lineRule="auto"/>
        <w:ind w:firstLine="709"/>
        <w:jc w:val="both"/>
        <w:rPr>
          <w:rFonts w:ascii="Times New Roman" w:hAnsi="Times New Roman" w:cs="Times New Roman"/>
          <w:sz w:val="28"/>
          <w:szCs w:val="28"/>
        </w:rPr>
      </w:pPr>
    </w:p>
    <w:sectPr w:rsidR="00B85AC9" w:rsidRPr="0063370F" w:rsidSect="0063370F">
      <w:pgSz w:w="11906" w:h="16838"/>
      <w:pgMar w:top="709" w:right="707"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BD2"/>
    <w:multiLevelType w:val="multilevel"/>
    <w:tmpl w:val="B40E0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915C2"/>
    <w:multiLevelType w:val="multilevel"/>
    <w:tmpl w:val="D32E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42563"/>
    <w:multiLevelType w:val="multilevel"/>
    <w:tmpl w:val="07BAD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04311C"/>
    <w:multiLevelType w:val="multilevel"/>
    <w:tmpl w:val="59C08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06E15"/>
    <w:multiLevelType w:val="multilevel"/>
    <w:tmpl w:val="F0744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48249F"/>
    <w:multiLevelType w:val="multilevel"/>
    <w:tmpl w:val="25F8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F1755"/>
    <w:multiLevelType w:val="multilevel"/>
    <w:tmpl w:val="96604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41213"/>
    <w:multiLevelType w:val="multilevel"/>
    <w:tmpl w:val="3FE6E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5E1E09"/>
    <w:multiLevelType w:val="multilevel"/>
    <w:tmpl w:val="D11E2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421A0B"/>
    <w:multiLevelType w:val="multilevel"/>
    <w:tmpl w:val="9D1E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E02BB"/>
    <w:multiLevelType w:val="multilevel"/>
    <w:tmpl w:val="F230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55E4A"/>
    <w:multiLevelType w:val="multilevel"/>
    <w:tmpl w:val="143A5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30841"/>
    <w:multiLevelType w:val="multilevel"/>
    <w:tmpl w:val="A28A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266BF4"/>
    <w:multiLevelType w:val="multilevel"/>
    <w:tmpl w:val="73645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A138E0"/>
    <w:multiLevelType w:val="multilevel"/>
    <w:tmpl w:val="648A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04B9D"/>
    <w:multiLevelType w:val="multilevel"/>
    <w:tmpl w:val="32763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FE1E79"/>
    <w:multiLevelType w:val="multilevel"/>
    <w:tmpl w:val="66FA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A105E"/>
    <w:multiLevelType w:val="multilevel"/>
    <w:tmpl w:val="15EC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A26CDD"/>
    <w:multiLevelType w:val="multilevel"/>
    <w:tmpl w:val="38E40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130F92"/>
    <w:multiLevelType w:val="multilevel"/>
    <w:tmpl w:val="F4D65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2405EA4"/>
    <w:multiLevelType w:val="multilevel"/>
    <w:tmpl w:val="E7B4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1C4112"/>
    <w:multiLevelType w:val="multilevel"/>
    <w:tmpl w:val="2A6C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7E4620"/>
    <w:multiLevelType w:val="multilevel"/>
    <w:tmpl w:val="FD82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1E3DA0"/>
    <w:multiLevelType w:val="multilevel"/>
    <w:tmpl w:val="EACAF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8B05F6"/>
    <w:multiLevelType w:val="multilevel"/>
    <w:tmpl w:val="BAB2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286AC7"/>
    <w:multiLevelType w:val="multilevel"/>
    <w:tmpl w:val="39C0D4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42431B"/>
    <w:multiLevelType w:val="multilevel"/>
    <w:tmpl w:val="3FF05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AF0B70"/>
    <w:multiLevelType w:val="multilevel"/>
    <w:tmpl w:val="D352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FC7D52"/>
    <w:multiLevelType w:val="multilevel"/>
    <w:tmpl w:val="2C5E7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8B5F5B"/>
    <w:multiLevelType w:val="multilevel"/>
    <w:tmpl w:val="E3224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707849"/>
    <w:multiLevelType w:val="multilevel"/>
    <w:tmpl w:val="C9880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A602EB"/>
    <w:multiLevelType w:val="multilevel"/>
    <w:tmpl w:val="4F0868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8D2815"/>
    <w:multiLevelType w:val="multilevel"/>
    <w:tmpl w:val="D694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A854F3"/>
    <w:multiLevelType w:val="multilevel"/>
    <w:tmpl w:val="67BC0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0423D8"/>
    <w:multiLevelType w:val="multilevel"/>
    <w:tmpl w:val="BD4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9020F0"/>
    <w:multiLevelType w:val="multilevel"/>
    <w:tmpl w:val="BD501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077798"/>
    <w:multiLevelType w:val="multilevel"/>
    <w:tmpl w:val="97DC5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591FAD"/>
    <w:multiLevelType w:val="multilevel"/>
    <w:tmpl w:val="C37E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F31EE0"/>
    <w:multiLevelType w:val="multilevel"/>
    <w:tmpl w:val="70060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B70A1C"/>
    <w:multiLevelType w:val="multilevel"/>
    <w:tmpl w:val="28AC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D33C5B"/>
    <w:multiLevelType w:val="multilevel"/>
    <w:tmpl w:val="4B02F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30C20A0"/>
    <w:multiLevelType w:val="multilevel"/>
    <w:tmpl w:val="958EE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1E4BF4"/>
    <w:multiLevelType w:val="multilevel"/>
    <w:tmpl w:val="0CB61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725990"/>
    <w:multiLevelType w:val="multilevel"/>
    <w:tmpl w:val="5186D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A5797D"/>
    <w:multiLevelType w:val="multilevel"/>
    <w:tmpl w:val="1D12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AE0281"/>
    <w:multiLevelType w:val="multilevel"/>
    <w:tmpl w:val="936AC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00767E"/>
    <w:multiLevelType w:val="multilevel"/>
    <w:tmpl w:val="0514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110B25"/>
    <w:multiLevelType w:val="multilevel"/>
    <w:tmpl w:val="7AE4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5C464C"/>
    <w:multiLevelType w:val="multilevel"/>
    <w:tmpl w:val="44BC3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F81A7F"/>
    <w:multiLevelType w:val="multilevel"/>
    <w:tmpl w:val="64E41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B02B45"/>
    <w:multiLevelType w:val="multilevel"/>
    <w:tmpl w:val="41B2D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9D4391"/>
    <w:multiLevelType w:val="multilevel"/>
    <w:tmpl w:val="AAA623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56920A9"/>
    <w:multiLevelType w:val="multilevel"/>
    <w:tmpl w:val="49AEF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5B43B09"/>
    <w:multiLevelType w:val="multilevel"/>
    <w:tmpl w:val="264CBC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6DC3139"/>
    <w:multiLevelType w:val="multilevel"/>
    <w:tmpl w:val="1188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A81551"/>
    <w:multiLevelType w:val="multilevel"/>
    <w:tmpl w:val="F38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DB3A32"/>
    <w:multiLevelType w:val="multilevel"/>
    <w:tmpl w:val="7FE6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AB673F4"/>
    <w:multiLevelType w:val="multilevel"/>
    <w:tmpl w:val="4402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BDE36AF"/>
    <w:multiLevelType w:val="multilevel"/>
    <w:tmpl w:val="0F1E4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D10245B"/>
    <w:multiLevelType w:val="multilevel"/>
    <w:tmpl w:val="FED8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0"/>
  </w:num>
  <w:num w:numId="3">
    <w:abstractNumId w:val="56"/>
  </w:num>
  <w:num w:numId="4">
    <w:abstractNumId w:val="19"/>
  </w:num>
  <w:num w:numId="5">
    <w:abstractNumId w:val="3"/>
  </w:num>
  <w:num w:numId="6">
    <w:abstractNumId w:val="2"/>
  </w:num>
  <w:num w:numId="7">
    <w:abstractNumId w:val="26"/>
  </w:num>
  <w:num w:numId="8">
    <w:abstractNumId w:val="27"/>
  </w:num>
  <w:num w:numId="9">
    <w:abstractNumId w:val="53"/>
  </w:num>
  <w:num w:numId="10">
    <w:abstractNumId w:val="52"/>
  </w:num>
  <w:num w:numId="11">
    <w:abstractNumId w:val="47"/>
  </w:num>
  <w:num w:numId="12">
    <w:abstractNumId w:val="33"/>
  </w:num>
  <w:num w:numId="13">
    <w:abstractNumId w:val="44"/>
  </w:num>
  <w:num w:numId="14">
    <w:abstractNumId w:val="8"/>
  </w:num>
  <w:num w:numId="15">
    <w:abstractNumId w:val="41"/>
  </w:num>
  <w:num w:numId="16">
    <w:abstractNumId w:val="34"/>
  </w:num>
  <w:num w:numId="17">
    <w:abstractNumId w:val="24"/>
  </w:num>
  <w:num w:numId="18">
    <w:abstractNumId w:val="39"/>
  </w:num>
  <w:num w:numId="19">
    <w:abstractNumId w:val="5"/>
  </w:num>
  <w:num w:numId="20">
    <w:abstractNumId w:val="18"/>
  </w:num>
  <w:num w:numId="21">
    <w:abstractNumId w:val="11"/>
  </w:num>
  <w:num w:numId="22">
    <w:abstractNumId w:val="49"/>
  </w:num>
  <w:num w:numId="23">
    <w:abstractNumId w:val="14"/>
  </w:num>
  <w:num w:numId="24">
    <w:abstractNumId w:val="50"/>
  </w:num>
  <w:num w:numId="25">
    <w:abstractNumId w:val="55"/>
  </w:num>
  <w:num w:numId="26">
    <w:abstractNumId w:val="0"/>
  </w:num>
  <w:num w:numId="27">
    <w:abstractNumId w:val="46"/>
  </w:num>
  <w:num w:numId="28">
    <w:abstractNumId w:val="9"/>
  </w:num>
  <w:num w:numId="29">
    <w:abstractNumId w:val="1"/>
  </w:num>
  <w:num w:numId="30">
    <w:abstractNumId w:val="51"/>
  </w:num>
  <w:num w:numId="31">
    <w:abstractNumId w:val="58"/>
  </w:num>
  <w:num w:numId="32">
    <w:abstractNumId w:val="23"/>
  </w:num>
  <w:num w:numId="33">
    <w:abstractNumId w:val="25"/>
  </w:num>
  <w:num w:numId="34">
    <w:abstractNumId w:val="7"/>
  </w:num>
  <w:num w:numId="35">
    <w:abstractNumId w:val="57"/>
  </w:num>
  <w:num w:numId="36">
    <w:abstractNumId w:val="37"/>
  </w:num>
  <w:num w:numId="37">
    <w:abstractNumId w:val="28"/>
  </w:num>
  <w:num w:numId="38">
    <w:abstractNumId w:val="30"/>
  </w:num>
  <w:num w:numId="39">
    <w:abstractNumId w:val="45"/>
  </w:num>
  <w:num w:numId="40">
    <w:abstractNumId w:val="48"/>
  </w:num>
  <w:num w:numId="41">
    <w:abstractNumId w:val="42"/>
  </w:num>
  <w:num w:numId="42">
    <w:abstractNumId w:val="21"/>
  </w:num>
  <w:num w:numId="43">
    <w:abstractNumId w:val="15"/>
  </w:num>
  <w:num w:numId="44">
    <w:abstractNumId w:val="12"/>
  </w:num>
  <w:num w:numId="45">
    <w:abstractNumId w:val="43"/>
  </w:num>
  <w:num w:numId="46">
    <w:abstractNumId w:val="16"/>
  </w:num>
  <w:num w:numId="47">
    <w:abstractNumId w:val="29"/>
  </w:num>
  <w:num w:numId="48">
    <w:abstractNumId w:val="35"/>
  </w:num>
  <w:num w:numId="49">
    <w:abstractNumId w:val="6"/>
  </w:num>
  <w:num w:numId="50">
    <w:abstractNumId w:val="38"/>
  </w:num>
  <w:num w:numId="51">
    <w:abstractNumId w:val="4"/>
  </w:num>
  <w:num w:numId="52">
    <w:abstractNumId w:val="20"/>
  </w:num>
  <w:num w:numId="53">
    <w:abstractNumId w:val="59"/>
  </w:num>
  <w:num w:numId="54">
    <w:abstractNumId w:val="10"/>
  </w:num>
  <w:num w:numId="55">
    <w:abstractNumId w:val="36"/>
  </w:num>
  <w:num w:numId="56">
    <w:abstractNumId w:val="32"/>
  </w:num>
  <w:num w:numId="57">
    <w:abstractNumId w:val="31"/>
  </w:num>
  <w:num w:numId="58">
    <w:abstractNumId w:val="31"/>
    <w:lvlOverride w:ilvl="2">
      <w:lvl w:ilvl="2">
        <w:numFmt w:val="bullet"/>
        <w:lvlText w:val=""/>
        <w:lvlJc w:val="left"/>
        <w:pPr>
          <w:tabs>
            <w:tab w:val="num" w:pos="2160"/>
          </w:tabs>
          <w:ind w:left="2160" w:hanging="360"/>
        </w:pPr>
        <w:rPr>
          <w:rFonts w:ascii="Wingdings" w:hAnsi="Wingdings" w:hint="default"/>
          <w:sz w:val="20"/>
        </w:rPr>
      </w:lvl>
    </w:lvlOverride>
  </w:num>
  <w:num w:numId="59">
    <w:abstractNumId w:val="54"/>
  </w:num>
  <w:num w:numId="60">
    <w:abstractNumId w:val="13"/>
  </w:num>
  <w:num w:numId="61">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70F"/>
    <w:rsid w:val="001D6467"/>
    <w:rsid w:val="00564B10"/>
    <w:rsid w:val="0063370F"/>
    <w:rsid w:val="00B85AC9"/>
    <w:rsid w:val="00F37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86875"/>
  <w15:chartTrackingRefBased/>
  <w15:docId w15:val="{EB69285A-8BBB-4E38-AA2A-94FED5D81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337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7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7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70F"/>
    <w:rPr>
      <w:rFonts w:ascii="Times New Roman" w:eastAsia="Times New Roman" w:hAnsi="Times New Roman" w:cs="Times New Roman"/>
      <w:b/>
      <w:bCs/>
      <w:sz w:val="36"/>
      <w:szCs w:val="36"/>
      <w:lang w:eastAsia="ru-RU"/>
    </w:rPr>
  </w:style>
  <w:style w:type="character" w:styleId="a3">
    <w:name w:val="Strong"/>
    <w:basedOn w:val="a0"/>
    <w:uiPriority w:val="22"/>
    <w:qFormat/>
    <w:rsid w:val="0063370F"/>
    <w:rPr>
      <w:b/>
      <w:bCs/>
    </w:rPr>
  </w:style>
  <w:style w:type="paragraph" w:customStyle="1" w:styleId="ds-markdown-paragraph">
    <w:name w:val="ds-markdown-paragraph"/>
    <w:basedOn w:val="a"/>
    <w:rsid w:val="006337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337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4239">
      <w:bodyDiv w:val="1"/>
      <w:marLeft w:val="0"/>
      <w:marRight w:val="0"/>
      <w:marTop w:val="0"/>
      <w:marBottom w:val="0"/>
      <w:divBdr>
        <w:top w:val="none" w:sz="0" w:space="0" w:color="auto"/>
        <w:left w:val="none" w:sz="0" w:space="0" w:color="auto"/>
        <w:bottom w:val="none" w:sz="0" w:space="0" w:color="auto"/>
        <w:right w:val="none" w:sz="0" w:space="0" w:color="auto"/>
      </w:divBdr>
      <w:divsChild>
        <w:div w:id="763694358">
          <w:marLeft w:val="0"/>
          <w:marRight w:val="0"/>
          <w:marTop w:val="0"/>
          <w:marBottom w:val="0"/>
          <w:divBdr>
            <w:top w:val="none" w:sz="0" w:space="0" w:color="auto"/>
            <w:left w:val="none" w:sz="0" w:space="0" w:color="auto"/>
            <w:bottom w:val="none" w:sz="0" w:space="0" w:color="auto"/>
            <w:right w:val="none" w:sz="0" w:space="0" w:color="auto"/>
          </w:divBdr>
          <w:divsChild>
            <w:div w:id="133379827">
              <w:marLeft w:val="0"/>
              <w:marRight w:val="0"/>
              <w:marTop w:val="0"/>
              <w:marBottom w:val="0"/>
              <w:divBdr>
                <w:top w:val="none" w:sz="0" w:space="0" w:color="auto"/>
                <w:left w:val="none" w:sz="0" w:space="0" w:color="auto"/>
                <w:bottom w:val="none" w:sz="0" w:space="0" w:color="auto"/>
                <w:right w:val="none" w:sz="0" w:space="0" w:color="auto"/>
              </w:divBdr>
              <w:divsChild>
                <w:div w:id="130574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637269">
          <w:marLeft w:val="0"/>
          <w:marRight w:val="0"/>
          <w:marTop w:val="0"/>
          <w:marBottom w:val="0"/>
          <w:divBdr>
            <w:top w:val="none" w:sz="0" w:space="0" w:color="auto"/>
            <w:left w:val="none" w:sz="0" w:space="0" w:color="auto"/>
            <w:bottom w:val="none" w:sz="0" w:space="0" w:color="auto"/>
            <w:right w:val="none" w:sz="0" w:space="0" w:color="auto"/>
          </w:divBdr>
          <w:divsChild>
            <w:div w:id="1618946224">
              <w:marLeft w:val="0"/>
              <w:marRight w:val="0"/>
              <w:marTop w:val="0"/>
              <w:marBottom w:val="0"/>
              <w:divBdr>
                <w:top w:val="none" w:sz="0" w:space="0" w:color="auto"/>
                <w:left w:val="none" w:sz="0" w:space="0" w:color="auto"/>
                <w:bottom w:val="none" w:sz="0" w:space="0" w:color="auto"/>
                <w:right w:val="none" w:sz="0" w:space="0" w:color="auto"/>
              </w:divBdr>
              <w:divsChild>
                <w:div w:id="26033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74405">
          <w:marLeft w:val="0"/>
          <w:marRight w:val="0"/>
          <w:marTop w:val="0"/>
          <w:marBottom w:val="0"/>
          <w:divBdr>
            <w:top w:val="none" w:sz="0" w:space="0" w:color="auto"/>
            <w:left w:val="none" w:sz="0" w:space="0" w:color="auto"/>
            <w:bottom w:val="none" w:sz="0" w:space="0" w:color="auto"/>
            <w:right w:val="none" w:sz="0" w:space="0" w:color="auto"/>
          </w:divBdr>
          <w:divsChild>
            <w:div w:id="1831865258">
              <w:marLeft w:val="0"/>
              <w:marRight w:val="0"/>
              <w:marTop w:val="0"/>
              <w:marBottom w:val="0"/>
              <w:divBdr>
                <w:top w:val="none" w:sz="0" w:space="0" w:color="auto"/>
                <w:left w:val="none" w:sz="0" w:space="0" w:color="auto"/>
                <w:bottom w:val="none" w:sz="0" w:space="0" w:color="auto"/>
                <w:right w:val="none" w:sz="0" w:space="0" w:color="auto"/>
              </w:divBdr>
              <w:divsChild>
                <w:div w:id="61401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46211">
          <w:marLeft w:val="0"/>
          <w:marRight w:val="0"/>
          <w:marTop w:val="0"/>
          <w:marBottom w:val="0"/>
          <w:divBdr>
            <w:top w:val="none" w:sz="0" w:space="0" w:color="auto"/>
            <w:left w:val="none" w:sz="0" w:space="0" w:color="auto"/>
            <w:bottom w:val="none" w:sz="0" w:space="0" w:color="auto"/>
            <w:right w:val="none" w:sz="0" w:space="0" w:color="auto"/>
          </w:divBdr>
          <w:divsChild>
            <w:div w:id="433744617">
              <w:marLeft w:val="0"/>
              <w:marRight w:val="0"/>
              <w:marTop w:val="0"/>
              <w:marBottom w:val="0"/>
              <w:divBdr>
                <w:top w:val="none" w:sz="0" w:space="0" w:color="auto"/>
                <w:left w:val="none" w:sz="0" w:space="0" w:color="auto"/>
                <w:bottom w:val="none" w:sz="0" w:space="0" w:color="auto"/>
                <w:right w:val="none" w:sz="0" w:space="0" w:color="auto"/>
              </w:divBdr>
              <w:divsChild>
                <w:div w:id="77328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28596">
          <w:marLeft w:val="0"/>
          <w:marRight w:val="0"/>
          <w:marTop w:val="0"/>
          <w:marBottom w:val="0"/>
          <w:divBdr>
            <w:top w:val="none" w:sz="0" w:space="0" w:color="auto"/>
            <w:left w:val="none" w:sz="0" w:space="0" w:color="auto"/>
            <w:bottom w:val="none" w:sz="0" w:space="0" w:color="auto"/>
            <w:right w:val="none" w:sz="0" w:space="0" w:color="auto"/>
          </w:divBdr>
          <w:divsChild>
            <w:div w:id="66611844">
              <w:marLeft w:val="0"/>
              <w:marRight w:val="0"/>
              <w:marTop w:val="0"/>
              <w:marBottom w:val="0"/>
              <w:divBdr>
                <w:top w:val="none" w:sz="0" w:space="0" w:color="auto"/>
                <w:left w:val="none" w:sz="0" w:space="0" w:color="auto"/>
                <w:bottom w:val="none" w:sz="0" w:space="0" w:color="auto"/>
                <w:right w:val="none" w:sz="0" w:space="0" w:color="auto"/>
              </w:divBdr>
              <w:divsChild>
                <w:div w:id="46481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261399">
          <w:marLeft w:val="0"/>
          <w:marRight w:val="0"/>
          <w:marTop w:val="0"/>
          <w:marBottom w:val="0"/>
          <w:divBdr>
            <w:top w:val="none" w:sz="0" w:space="0" w:color="auto"/>
            <w:left w:val="none" w:sz="0" w:space="0" w:color="auto"/>
            <w:bottom w:val="none" w:sz="0" w:space="0" w:color="auto"/>
            <w:right w:val="none" w:sz="0" w:space="0" w:color="auto"/>
          </w:divBdr>
          <w:divsChild>
            <w:div w:id="1873030888">
              <w:marLeft w:val="0"/>
              <w:marRight w:val="0"/>
              <w:marTop w:val="0"/>
              <w:marBottom w:val="0"/>
              <w:divBdr>
                <w:top w:val="none" w:sz="0" w:space="0" w:color="auto"/>
                <w:left w:val="none" w:sz="0" w:space="0" w:color="auto"/>
                <w:bottom w:val="none" w:sz="0" w:space="0" w:color="auto"/>
                <w:right w:val="none" w:sz="0" w:space="0" w:color="auto"/>
              </w:divBdr>
              <w:divsChild>
                <w:div w:id="7123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7730">
          <w:marLeft w:val="0"/>
          <w:marRight w:val="0"/>
          <w:marTop w:val="0"/>
          <w:marBottom w:val="0"/>
          <w:divBdr>
            <w:top w:val="none" w:sz="0" w:space="0" w:color="auto"/>
            <w:left w:val="none" w:sz="0" w:space="0" w:color="auto"/>
            <w:bottom w:val="none" w:sz="0" w:space="0" w:color="auto"/>
            <w:right w:val="none" w:sz="0" w:space="0" w:color="auto"/>
          </w:divBdr>
          <w:divsChild>
            <w:div w:id="639962405">
              <w:marLeft w:val="0"/>
              <w:marRight w:val="0"/>
              <w:marTop w:val="0"/>
              <w:marBottom w:val="0"/>
              <w:divBdr>
                <w:top w:val="none" w:sz="0" w:space="0" w:color="auto"/>
                <w:left w:val="none" w:sz="0" w:space="0" w:color="auto"/>
                <w:bottom w:val="none" w:sz="0" w:space="0" w:color="auto"/>
                <w:right w:val="none" w:sz="0" w:space="0" w:color="auto"/>
              </w:divBdr>
              <w:divsChild>
                <w:div w:id="35542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37</Pages>
  <Words>9079</Words>
  <Characters>51752</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cp:revision>
  <dcterms:created xsi:type="dcterms:W3CDTF">2026-01-10T22:26:00Z</dcterms:created>
  <dcterms:modified xsi:type="dcterms:W3CDTF">2026-01-10T22:57:00Z</dcterms:modified>
</cp:coreProperties>
</file>